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23" w:rsidRPr="00A30323" w:rsidRDefault="00A30323" w:rsidP="00EA0D23">
      <w:r>
        <w:rPr>
          <w:color w:val="000000"/>
        </w:rPr>
        <w:br/>
      </w:r>
      <w:r w:rsidRPr="00035697">
        <w:rPr>
          <w:rStyle w:val="SubtitleChar"/>
        </w:rPr>
        <w:t>Employee Name:</w:t>
      </w:r>
      <w:r>
        <w:rPr>
          <w:color w:val="000000"/>
        </w:rPr>
        <w:t xml:space="preserve"> </w:t>
      </w:r>
      <w:r w:rsidR="00390A91">
        <w:t>(Insert e</w:t>
      </w:r>
      <w:r w:rsidRPr="00A30323">
        <w:t>mployee name</w:t>
      </w:r>
      <w:r w:rsidR="00390A91">
        <w:t xml:space="preserve"> here</w:t>
      </w:r>
      <w:r w:rsidR="00035697">
        <w:t>)</w:t>
      </w:r>
      <w:r>
        <w:br/>
      </w:r>
      <w:r w:rsidRPr="00035697">
        <w:rPr>
          <w:rStyle w:val="SubtitleChar"/>
        </w:rPr>
        <w:t>Meeting:</w:t>
      </w:r>
      <w:r w:rsidR="00035697">
        <w:t xml:space="preserve"> (</w:t>
      </w:r>
      <w:r w:rsidR="00390A91">
        <w:t>Insert m</w:t>
      </w:r>
      <w:r w:rsidRPr="00A30323">
        <w:t xml:space="preserve">eeting </w:t>
      </w:r>
      <w:r w:rsidR="00390A91">
        <w:t>date &amp; t</w:t>
      </w:r>
      <w:r w:rsidRPr="00A30323">
        <w:t>ime</w:t>
      </w:r>
      <w:r w:rsidR="00390A91">
        <w:t xml:space="preserve"> here</w:t>
      </w:r>
      <w:r w:rsidR="00035697">
        <w:t>)</w:t>
      </w:r>
    </w:p>
    <w:p w:rsidR="00A30323" w:rsidRPr="00A30323" w:rsidRDefault="00A30323" w:rsidP="00EA0D23">
      <w:pPr>
        <w:pStyle w:val="Heading2"/>
        <w:rPr>
          <w:sz w:val="24"/>
          <w:szCs w:val="24"/>
        </w:rPr>
      </w:pPr>
      <w:r>
        <w:t>Objective</w:t>
      </w:r>
    </w:p>
    <w:p w:rsidR="00A30323" w:rsidRPr="00A30323" w:rsidRDefault="00A30323" w:rsidP="00EA0D23">
      <w:pPr>
        <w:pStyle w:val="Subtitle"/>
        <w:rPr>
          <w:rFonts w:cs="Arial"/>
          <w:b w:val="0"/>
        </w:rPr>
      </w:pPr>
      <w:r w:rsidRPr="00A30323">
        <w:rPr>
          <w:rFonts w:cs="Arial"/>
          <w:b w:val="0"/>
        </w:rPr>
        <w:t xml:space="preserve">Every workplace is </w:t>
      </w:r>
      <w:r w:rsidR="00EA0D23" w:rsidRPr="00A30323">
        <w:rPr>
          <w:rFonts w:cs="Arial"/>
          <w:b w:val="0"/>
        </w:rPr>
        <w:t>different,</w:t>
      </w:r>
      <w:r w:rsidRPr="00A30323">
        <w:rPr>
          <w:rFonts w:cs="Arial"/>
          <w:b w:val="0"/>
        </w:rPr>
        <w:t xml:space="preserve"> and employees work much better when t</w:t>
      </w:r>
      <w:r w:rsidR="00390A91">
        <w:rPr>
          <w:rFonts w:cs="Arial"/>
          <w:b w:val="0"/>
        </w:rPr>
        <w:t xml:space="preserve">hey are clear on expectations. </w:t>
      </w:r>
      <w:r w:rsidRPr="00A30323">
        <w:rPr>
          <w:rFonts w:cs="Arial"/>
          <w:b w:val="0"/>
        </w:rPr>
        <w:t>It is unreasonable to expect that a transition into a new role will go brilliantly.  People are a product of their previous environment, so what may have been common practice in another e</w:t>
      </w:r>
      <w:r w:rsidR="00390A91">
        <w:rPr>
          <w:rFonts w:cs="Arial"/>
          <w:b w:val="0"/>
        </w:rPr>
        <w:t xml:space="preserve">nvironment, may not be here at </w:t>
      </w:r>
      <w:r w:rsidR="00EA0D23">
        <w:rPr>
          <w:rFonts w:cs="Arial"/>
          <w:b w:val="0"/>
        </w:rPr>
        <w:t>&lt;</w:t>
      </w:r>
      <w:r w:rsidR="00390A91">
        <w:rPr>
          <w:rFonts w:cs="Arial"/>
          <w:b w:val="0"/>
        </w:rPr>
        <w:t xml:space="preserve">insert </w:t>
      </w:r>
      <w:r w:rsidRPr="00A30323">
        <w:rPr>
          <w:rFonts w:cs="Arial"/>
          <w:b w:val="0"/>
        </w:rPr>
        <w:t>Company Name</w:t>
      </w:r>
      <w:r w:rsidR="00390A91">
        <w:rPr>
          <w:rFonts w:cs="Arial"/>
          <w:b w:val="0"/>
        </w:rPr>
        <w:t xml:space="preserve"> here</w:t>
      </w:r>
      <w:r w:rsidRPr="00A30323">
        <w:rPr>
          <w:rFonts w:cs="Arial"/>
          <w:b w:val="0"/>
        </w:rPr>
        <w:t>&gt;</w:t>
      </w:r>
    </w:p>
    <w:p w:rsidR="00A30323" w:rsidRPr="00A30323" w:rsidRDefault="00A30323" w:rsidP="00EA0D23">
      <w:pPr>
        <w:pStyle w:val="Subtitle"/>
        <w:rPr>
          <w:rFonts w:cs="Arial"/>
          <w:b w:val="0"/>
        </w:rPr>
      </w:pPr>
    </w:p>
    <w:p w:rsidR="00E4130F" w:rsidRDefault="00A30323" w:rsidP="00EA0D23">
      <w:pPr>
        <w:pStyle w:val="Subtitle"/>
        <w:rPr>
          <w:rFonts w:cs="Arial"/>
          <w:b w:val="0"/>
        </w:rPr>
      </w:pPr>
      <w:r w:rsidRPr="00A30323">
        <w:rPr>
          <w:rFonts w:cs="Arial"/>
          <w:b w:val="0"/>
        </w:rPr>
        <w:t xml:space="preserve">The objective of monthly reviews during the </w:t>
      </w:r>
      <w:r w:rsidR="00EA0D23">
        <w:rPr>
          <w:rFonts w:cs="Arial"/>
          <w:b w:val="0"/>
        </w:rPr>
        <w:t>Three Month Probationary Review</w:t>
      </w:r>
      <w:r w:rsidRPr="00A30323">
        <w:rPr>
          <w:rFonts w:cs="Arial"/>
          <w:b w:val="0"/>
        </w:rPr>
        <w:t xml:space="preserve"> period is to keep communication flowing and address </w:t>
      </w:r>
      <w:r w:rsidR="00EA0D23">
        <w:rPr>
          <w:rFonts w:cs="Arial"/>
          <w:b w:val="0"/>
        </w:rPr>
        <w:t>any concerns, teething problems</w:t>
      </w:r>
      <w:r w:rsidRPr="00A30323">
        <w:rPr>
          <w:rFonts w:cs="Arial"/>
          <w:b w:val="0"/>
        </w:rPr>
        <w:t xml:space="preserve">, training or accountability issues and provide clarity on priorities, early rather than leaving everything to the end of the </w:t>
      </w:r>
      <w:proofErr w:type="gramStart"/>
      <w:r w:rsidRPr="00A30323">
        <w:rPr>
          <w:rFonts w:cs="Arial"/>
          <w:b w:val="0"/>
        </w:rPr>
        <w:t>three month</w:t>
      </w:r>
      <w:proofErr w:type="gramEnd"/>
      <w:r w:rsidRPr="00A30323">
        <w:rPr>
          <w:rFonts w:cs="Arial"/>
          <w:b w:val="0"/>
        </w:rPr>
        <w:t xml:space="preserve"> probationary period.</w:t>
      </w:r>
      <w:r w:rsidR="00E4130F">
        <w:rPr>
          <w:rFonts w:cs="Arial"/>
          <w:b w:val="0"/>
        </w:rPr>
        <w:t xml:space="preserve"> </w:t>
      </w:r>
    </w:p>
    <w:p w:rsidR="00A30323" w:rsidRPr="00A30323" w:rsidRDefault="00E4130F" w:rsidP="00EA0D23">
      <w:pPr>
        <w:pStyle w:val="Subtitle"/>
        <w:rPr>
          <w:rFonts w:cs="Arial"/>
          <w:b w:val="0"/>
        </w:rPr>
      </w:pPr>
      <w:r>
        <w:rPr>
          <w:rFonts w:cs="Arial"/>
          <w:b w:val="0"/>
        </w:rPr>
        <w:br/>
      </w:r>
      <w:r w:rsidR="00A30323" w:rsidRPr="00A30323">
        <w:rPr>
          <w:rFonts w:cs="Arial"/>
          <w:b w:val="0"/>
        </w:rPr>
        <w:t>Employees will feel more positive and focused about their contribution – this leads to a happier, more settled employee and a productive workplace.</w:t>
      </w:r>
    </w:p>
    <w:p w:rsidR="00A30323" w:rsidRPr="00A30323" w:rsidRDefault="00A30323" w:rsidP="00EA0D23">
      <w:pPr>
        <w:pStyle w:val="Subtitle"/>
        <w:rPr>
          <w:rFonts w:cs="Arial"/>
        </w:rPr>
      </w:pPr>
    </w:p>
    <w:p w:rsidR="00A30323" w:rsidRPr="00035697" w:rsidRDefault="00A30323" w:rsidP="00EA0D23">
      <w:pPr>
        <w:pStyle w:val="Heading2"/>
      </w:pPr>
      <w:r w:rsidRPr="00035697">
        <w:t>Purpose</w:t>
      </w:r>
    </w:p>
    <w:p w:rsidR="00A30323" w:rsidRPr="00A30323" w:rsidRDefault="00A30323" w:rsidP="00EA0D23">
      <w:r w:rsidRPr="00A30323">
        <w:t>The purpose of this meeting is for the employee and the Manager to discuss the past weeks and highlight any areas that may need to be addressed.</w:t>
      </w:r>
    </w:p>
    <w:p w:rsidR="00A30323" w:rsidRPr="00A30323" w:rsidRDefault="00A30323" w:rsidP="00EA0D23">
      <w:r w:rsidRPr="00A30323">
        <w:t>Typical examples are:</w:t>
      </w:r>
    </w:p>
    <w:p w:rsidR="00A30323" w:rsidRPr="00A30323" w:rsidRDefault="00A30323" w:rsidP="00EA0D23">
      <w:pPr>
        <w:pStyle w:val="ListParagraph"/>
        <w:numPr>
          <w:ilvl w:val="0"/>
          <w:numId w:val="37"/>
        </w:numPr>
        <w:spacing w:before="0" w:after="0" w:line="240" w:lineRule="auto"/>
      </w:pPr>
      <w:r w:rsidRPr="00A30323">
        <w:t xml:space="preserve">Planning – or lack of </w:t>
      </w:r>
    </w:p>
    <w:p w:rsidR="00A30323" w:rsidRPr="00A30323" w:rsidRDefault="00A30323" w:rsidP="00EA0D23">
      <w:pPr>
        <w:pStyle w:val="ListParagraph"/>
        <w:numPr>
          <w:ilvl w:val="0"/>
          <w:numId w:val="37"/>
        </w:numPr>
        <w:spacing w:before="0" w:after="0" w:line="240" w:lineRule="auto"/>
      </w:pPr>
      <w:r w:rsidRPr="00A30323">
        <w:t>Communication</w:t>
      </w:r>
    </w:p>
    <w:p w:rsidR="00A30323" w:rsidRPr="00A30323" w:rsidRDefault="00A30323" w:rsidP="00EA0D23">
      <w:pPr>
        <w:pStyle w:val="ListParagraph"/>
        <w:numPr>
          <w:ilvl w:val="0"/>
          <w:numId w:val="37"/>
        </w:numPr>
        <w:spacing w:before="0" w:after="0" w:line="240" w:lineRule="auto"/>
      </w:pPr>
      <w:r w:rsidRPr="00A30323">
        <w:t>Positive attitude</w:t>
      </w:r>
    </w:p>
    <w:p w:rsidR="00A30323" w:rsidRPr="00A30323" w:rsidRDefault="00A30323" w:rsidP="00EA0D23">
      <w:pPr>
        <w:pStyle w:val="ListParagraph"/>
        <w:numPr>
          <w:ilvl w:val="0"/>
          <w:numId w:val="37"/>
        </w:numPr>
        <w:spacing w:before="0" w:after="0" w:line="240" w:lineRule="auto"/>
      </w:pPr>
      <w:r w:rsidRPr="00A30323">
        <w:t>Work load</w:t>
      </w:r>
    </w:p>
    <w:p w:rsidR="00A30323" w:rsidRPr="00A30323" w:rsidRDefault="00A30323" w:rsidP="00EA0D23">
      <w:pPr>
        <w:pStyle w:val="ListParagraph"/>
        <w:numPr>
          <w:ilvl w:val="0"/>
          <w:numId w:val="37"/>
        </w:numPr>
        <w:spacing w:before="0" w:after="0" w:line="240" w:lineRule="auto"/>
      </w:pPr>
      <w:r w:rsidRPr="00A30323">
        <w:t>Expectations and deliverables</w:t>
      </w:r>
    </w:p>
    <w:p w:rsidR="00A30323" w:rsidRPr="00A30323" w:rsidRDefault="00A30323" w:rsidP="00EA0D23">
      <w:pPr>
        <w:pStyle w:val="ListParagraph"/>
        <w:numPr>
          <w:ilvl w:val="0"/>
          <w:numId w:val="37"/>
        </w:numPr>
        <w:spacing w:before="0" w:after="0" w:line="240" w:lineRule="auto"/>
      </w:pPr>
      <w:r w:rsidRPr="00A30323">
        <w:t>Training</w:t>
      </w:r>
    </w:p>
    <w:p w:rsidR="00A30323" w:rsidRPr="00A30323" w:rsidRDefault="00A30323" w:rsidP="00EA0D23">
      <w:pPr>
        <w:pStyle w:val="ListParagraph"/>
        <w:numPr>
          <w:ilvl w:val="0"/>
          <w:numId w:val="37"/>
        </w:numPr>
        <w:spacing w:before="0" w:after="0" w:line="240" w:lineRule="auto"/>
      </w:pPr>
      <w:r w:rsidRPr="00A30323">
        <w:t>Retention</w:t>
      </w:r>
    </w:p>
    <w:p w:rsidR="00A30323" w:rsidRPr="00A30323" w:rsidRDefault="00A30323" w:rsidP="00EA0D23">
      <w:pPr>
        <w:pStyle w:val="ListParagraph"/>
        <w:numPr>
          <w:ilvl w:val="0"/>
          <w:numId w:val="37"/>
        </w:numPr>
        <w:spacing w:before="0" w:after="0" w:line="240" w:lineRule="auto"/>
      </w:pPr>
      <w:r w:rsidRPr="00A30323">
        <w:t>Presentation</w:t>
      </w:r>
    </w:p>
    <w:p w:rsidR="00A30323" w:rsidRPr="00A30323" w:rsidRDefault="00A30323" w:rsidP="00EA0D23">
      <w:pPr>
        <w:pStyle w:val="ListParagraph"/>
        <w:numPr>
          <w:ilvl w:val="0"/>
          <w:numId w:val="37"/>
        </w:numPr>
        <w:spacing w:before="0" w:after="0" w:line="240" w:lineRule="auto"/>
      </w:pPr>
      <w:r w:rsidRPr="00A30323">
        <w:t>Follow through</w:t>
      </w:r>
    </w:p>
    <w:p w:rsidR="00A30323" w:rsidRPr="00A30323" w:rsidRDefault="00A30323" w:rsidP="00EA0D23">
      <w:pPr>
        <w:pStyle w:val="ListParagraph"/>
        <w:numPr>
          <w:ilvl w:val="0"/>
          <w:numId w:val="37"/>
        </w:numPr>
        <w:spacing w:before="0" w:after="0" w:line="240" w:lineRule="auto"/>
      </w:pPr>
      <w:r w:rsidRPr="00A30323">
        <w:t>Attention to detail</w:t>
      </w:r>
    </w:p>
    <w:p w:rsidR="00A30323" w:rsidRPr="00A30323" w:rsidRDefault="00A30323" w:rsidP="00EA0D23">
      <w:pPr>
        <w:pStyle w:val="ListParagraph"/>
        <w:numPr>
          <w:ilvl w:val="0"/>
          <w:numId w:val="37"/>
        </w:numPr>
        <w:spacing w:before="0" w:after="0" w:line="240" w:lineRule="auto"/>
      </w:pPr>
      <w:r w:rsidRPr="00A30323">
        <w:t>Adherence to Deadlines</w:t>
      </w:r>
    </w:p>
    <w:p w:rsidR="00A30323" w:rsidRPr="00A30323" w:rsidRDefault="00A30323" w:rsidP="00EA0D23">
      <w:pPr>
        <w:ind w:left="1440" w:firstLine="720"/>
      </w:pPr>
      <w:r w:rsidRPr="00A30323">
        <w:t xml:space="preserve"> </w:t>
      </w:r>
    </w:p>
    <w:p w:rsidR="00A30323" w:rsidRPr="00A30323" w:rsidRDefault="00A30323" w:rsidP="00EA0D23">
      <w:r w:rsidRPr="00A30323">
        <w:lastRenderedPageBreak/>
        <w:t>The employee will have an opportunity to communicate how they feel they are performing within the guidelines given for the role.  We will discuss what areas are enjoyed, what areas if any, are proving difficult, ex</w:t>
      </w:r>
      <w:r w:rsidR="00EA0D23">
        <w:t xml:space="preserve">pectations and accountability. </w:t>
      </w:r>
      <w:r w:rsidRPr="00A30323">
        <w:t>This is also an opportune time for the team member to articulate whether the role is as depicted during the interview process.</w:t>
      </w:r>
    </w:p>
    <w:p w:rsidR="00283C7F" w:rsidRDefault="00A30323" w:rsidP="00EA0D23">
      <w:r w:rsidRPr="00A30323">
        <w:t>The Manager will then give feedback on how the team member is performing to our expectations and document Action Plans if required.</w:t>
      </w:r>
    </w:p>
    <w:p w:rsidR="00A30323" w:rsidRPr="00A30323" w:rsidRDefault="00283C7F" w:rsidP="00EA0D23">
      <w:pPr>
        <w:pStyle w:val="Heading3"/>
        <w:rPr>
          <w:i/>
          <w:sz w:val="24"/>
          <w:szCs w:val="24"/>
        </w:rPr>
      </w:pPr>
      <w:r>
        <w:t>Format</w:t>
      </w:r>
    </w:p>
    <w:p w:rsidR="00283C7F" w:rsidRPr="00283C7F" w:rsidRDefault="00A30323" w:rsidP="00EA0D23">
      <w:pPr>
        <w:pStyle w:val="BodyText"/>
        <w:numPr>
          <w:ilvl w:val="0"/>
          <w:numId w:val="38"/>
        </w:numPr>
        <w:spacing w:after="0" w:line="360" w:lineRule="auto"/>
        <w:rPr>
          <w:rFonts w:ascii="Arial" w:hAnsi="Arial" w:cs="Arial"/>
          <w:iCs/>
        </w:rPr>
      </w:pPr>
      <w:r w:rsidRPr="00283C7F">
        <w:rPr>
          <w:rFonts w:ascii="Arial" w:hAnsi="Arial" w:cs="Arial"/>
        </w:rPr>
        <w:t>Book a time and advise the Team Member of the meeting and the purpose.  Allow approximately 30-45 minutes.</w:t>
      </w:r>
    </w:p>
    <w:p w:rsidR="00A30323" w:rsidRPr="00283C7F" w:rsidRDefault="00A30323" w:rsidP="00EA0D23">
      <w:pPr>
        <w:pStyle w:val="BodyText"/>
        <w:numPr>
          <w:ilvl w:val="0"/>
          <w:numId w:val="38"/>
        </w:numPr>
        <w:spacing w:after="0" w:line="360" w:lineRule="auto"/>
        <w:rPr>
          <w:rFonts w:ascii="Arial" w:hAnsi="Arial" w:cs="Arial"/>
          <w:iCs/>
        </w:rPr>
      </w:pPr>
      <w:r w:rsidRPr="00283C7F">
        <w:rPr>
          <w:rFonts w:ascii="Arial" w:hAnsi="Arial" w:cs="Arial"/>
        </w:rPr>
        <w:t>Clarify their perception on the accuracy of the depiction of the role, during the interview process.  “Is the role as we depicted?”</w:t>
      </w:r>
    </w:p>
    <w:p w:rsidR="00283C7F" w:rsidRPr="00283C7F" w:rsidRDefault="00A30323" w:rsidP="00EA0D23">
      <w:pPr>
        <w:pStyle w:val="BodyText"/>
        <w:numPr>
          <w:ilvl w:val="0"/>
          <w:numId w:val="38"/>
        </w:numPr>
        <w:spacing w:after="0" w:line="360" w:lineRule="auto"/>
        <w:rPr>
          <w:rFonts w:ascii="Arial" w:hAnsi="Arial" w:cs="Arial"/>
        </w:rPr>
      </w:pPr>
      <w:r w:rsidRPr="00283C7F">
        <w:rPr>
          <w:rFonts w:ascii="Arial" w:hAnsi="Arial" w:cs="Arial"/>
        </w:rPr>
        <w:t>Invite candidate to talk about their role covering the abo</w:t>
      </w:r>
      <w:bookmarkStart w:id="0" w:name="_GoBack"/>
      <w:bookmarkEnd w:id="0"/>
      <w:r w:rsidRPr="00283C7F">
        <w:rPr>
          <w:rFonts w:ascii="Arial" w:hAnsi="Arial" w:cs="Arial"/>
        </w:rPr>
        <w:t>ve, talk about issues they may have and any improvements that they have made.</w:t>
      </w:r>
      <w:r w:rsidR="00283C7F">
        <w:rPr>
          <w:rFonts w:ascii="Arial" w:hAnsi="Arial" w:cs="Arial"/>
        </w:rPr>
        <w:br/>
      </w:r>
      <w:r w:rsidRPr="00283C7F">
        <w:rPr>
          <w:rFonts w:ascii="Arial" w:hAnsi="Arial" w:cs="Arial"/>
          <w:iCs/>
        </w:rPr>
        <w:t>(Document issues or concerns raised and come back to them at the close.)</w:t>
      </w:r>
    </w:p>
    <w:p w:rsidR="00283C7F" w:rsidRPr="00283C7F" w:rsidRDefault="00A30323" w:rsidP="00EA0D23">
      <w:pPr>
        <w:pStyle w:val="BodyText"/>
        <w:numPr>
          <w:ilvl w:val="0"/>
          <w:numId w:val="38"/>
        </w:numPr>
        <w:spacing w:after="0" w:line="360" w:lineRule="auto"/>
        <w:rPr>
          <w:rFonts w:ascii="Arial" w:hAnsi="Arial" w:cs="Arial"/>
        </w:rPr>
      </w:pPr>
      <w:r w:rsidRPr="00283C7F">
        <w:rPr>
          <w:rFonts w:ascii="Arial" w:hAnsi="Arial" w:cs="Arial"/>
          <w:i/>
        </w:rPr>
        <w:t>Manager gives feedback on performance.</w:t>
      </w:r>
    </w:p>
    <w:p w:rsidR="00283C7F" w:rsidRDefault="00A30323" w:rsidP="00EA0D23">
      <w:pPr>
        <w:pStyle w:val="BodyText"/>
        <w:spacing w:after="0" w:line="360" w:lineRule="auto"/>
        <w:ind w:left="720"/>
        <w:rPr>
          <w:rFonts w:ascii="Arial" w:hAnsi="Arial" w:cs="Arial"/>
          <w:iCs/>
        </w:rPr>
      </w:pPr>
      <w:r w:rsidRPr="00283C7F">
        <w:rPr>
          <w:rFonts w:ascii="Arial" w:hAnsi="Arial" w:cs="Arial"/>
          <w:iCs/>
        </w:rPr>
        <w:t>(Highlight any relevant issues with examples if possible)</w:t>
      </w:r>
    </w:p>
    <w:p w:rsidR="00283C7F" w:rsidRDefault="00A30323" w:rsidP="00EA0D23">
      <w:pPr>
        <w:pStyle w:val="BodyText"/>
        <w:numPr>
          <w:ilvl w:val="0"/>
          <w:numId w:val="40"/>
        </w:numPr>
        <w:spacing w:after="0" w:line="360" w:lineRule="auto"/>
        <w:rPr>
          <w:rFonts w:ascii="Arial" w:hAnsi="Arial" w:cs="Arial"/>
        </w:rPr>
      </w:pPr>
      <w:r w:rsidRPr="00283C7F">
        <w:rPr>
          <w:rFonts w:ascii="Arial" w:hAnsi="Arial" w:cs="Arial"/>
        </w:rPr>
        <w:t>Discuss issues raised</w:t>
      </w:r>
      <w:r w:rsidR="00283C7F">
        <w:rPr>
          <w:rFonts w:ascii="Arial" w:hAnsi="Arial" w:cs="Arial"/>
        </w:rPr>
        <w:br/>
      </w:r>
      <w:r w:rsidRPr="00283C7F">
        <w:rPr>
          <w:rFonts w:ascii="Arial" w:hAnsi="Arial" w:cs="Arial"/>
        </w:rPr>
        <w:t>(Document specific action or outcome)</w:t>
      </w:r>
    </w:p>
    <w:p w:rsidR="00283C7F" w:rsidRDefault="00A30323" w:rsidP="00EA0D23">
      <w:pPr>
        <w:pStyle w:val="BodyText"/>
        <w:numPr>
          <w:ilvl w:val="0"/>
          <w:numId w:val="40"/>
        </w:numPr>
        <w:spacing w:after="0" w:line="360" w:lineRule="auto"/>
        <w:rPr>
          <w:rFonts w:ascii="Arial" w:hAnsi="Arial" w:cs="Arial"/>
        </w:rPr>
      </w:pPr>
      <w:r w:rsidRPr="00283C7F">
        <w:rPr>
          <w:rFonts w:ascii="Arial" w:hAnsi="Arial" w:cs="Arial"/>
        </w:rPr>
        <w:t>Discuss appropriate training, retraining, refocus and appropriate time lines.  The Team member will receive a copy of documented Action Plan.</w:t>
      </w:r>
    </w:p>
    <w:p w:rsidR="00390A91" w:rsidRDefault="00A30323" w:rsidP="00EA0D23">
      <w:pPr>
        <w:pStyle w:val="BodyText"/>
        <w:numPr>
          <w:ilvl w:val="0"/>
          <w:numId w:val="40"/>
        </w:numPr>
        <w:spacing w:after="0" w:line="360" w:lineRule="auto"/>
        <w:rPr>
          <w:rFonts w:ascii="Arial" w:hAnsi="Arial" w:cs="Arial"/>
        </w:rPr>
      </w:pPr>
      <w:r w:rsidRPr="00283C7F">
        <w:rPr>
          <w:rFonts w:ascii="Arial" w:hAnsi="Arial" w:cs="Arial"/>
        </w:rPr>
        <w:t>It is important to include expected milestones against each responsibility in the Job Description for the probation period.</w:t>
      </w:r>
    </w:p>
    <w:p w:rsidR="00390A91" w:rsidRPr="00390A91" w:rsidRDefault="00A30323" w:rsidP="00EA0D23">
      <w:pPr>
        <w:pStyle w:val="BodyText"/>
        <w:numPr>
          <w:ilvl w:val="0"/>
          <w:numId w:val="40"/>
        </w:numPr>
        <w:spacing w:after="0" w:line="360" w:lineRule="auto"/>
        <w:rPr>
          <w:rFonts w:ascii="Arial" w:hAnsi="Arial" w:cs="Arial"/>
        </w:rPr>
      </w:pPr>
      <w:r w:rsidRPr="00390A91">
        <w:rPr>
          <w:rFonts w:ascii="Arial" w:hAnsi="Arial" w:cs="Arial"/>
        </w:rPr>
        <w:t>Advise an appropriate date to revisit the above and review the second month.</w:t>
      </w:r>
      <w:r w:rsidR="00390A91" w:rsidRPr="00390A91">
        <w:rPr>
          <w:rFonts w:ascii="Arial" w:hAnsi="Arial" w:cs="Arial"/>
        </w:rPr>
        <w:t xml:space="preserve"> </w:t>
      </w:r>
      <w:r w:rsidRPr="00390A91">
        <w:rPr>
          <w:rFonts w:ascii="Arial" w:hAnsi="Arial" w:cs="Arial"/>
        </w:rPr>
        <w:t>End positively</w:t>
      </w:r>
      <w:r w:rsidR="00390A91" w:rsidRPr="00390A91">
        <w:rPr>
          <w:rFonts w:ascii="Arial" w:hAnsi="Arial" w:cs="Arial"/>
        </w:rPr>
        <w:t xml:space="preserve"> </w:t>
      </w:r>
      <w:r w:rsidR="00390A91" w:rsidRPr="00390A91">
        <w:rPr>
          <w:rFonts w:ascii="Arial" w:hAnsi="Arial" w:cs="Arial"/>
        </w:rPr>
        <w:br/>
      </w:r>
    </w:p>
    <w:p w:rsidR="00A30323" w:rsidRPr="00A30323" w:rsidRDefault="00A30323" w:rsidP="00EA0D23">
      <w:r w:rsidRPr="00390A91">
        <w:t>Document Action Plan and ensure Employee receives a copy within two working days of the meeting.</w:t>
      </w:r>
    </w:p>
    <w:sectPr w:rsidR="00A30323" w:rsidRPr="00A30323" w:rsidSect="0021310A">
      <w:headerReference w:type="default" r:id="rId8"/>
      <w:footerReference w:type="default" r:id="rId9"/>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B1" w:rsidRDefault="006C51B1">
      <w:r>
        <w:separator/>
      </w:r>
    </w:p>
  </w:endnote>
  <w:endnote w:type="continuationSeparator" w:id="0">
    <w:p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2F" w:rsidRPr="00716F02" w:rsidRDefault="00A30323" w:rsidP="00B105EA">
    <w:pPr>
      <w:jc w:val="right"/>
    </w:pPr>
    <w:proofErr w:type="gramStart"/>
    <w:r>
      <w:t>One</w:t>
    </w:r>
    <w:r w:rsidR="00B105EA" w:rsidRPr="00B105EA">
      <w:t xml:space="preserve"> </w:t>
    </w:r>
    <w:r w:rsidR="00390A91">
      <w:t>m</w:t>
    </w:r>
    <w:r w:rsidR="00B105EA" w:rsidRPr="00B105EA">
      <w:t>onth</w:t>
    </w:r>
    <w:proofErr w:type="gramEnd"/>
    <w:r w:rsidR="00B105EA" w:rsidRPr="00B105EA">
      <w:t xml:space="preserve"> </w:t>
    </w:r>
    <w:r w:rsidR="00390A91">
      <w:t>p</w:t>
    </w:r>
    <w:r w:rsidR="002E7457">
      <w:t xml:space="preserve">robationary </w:t>
    </w:r>
    <w:r w:rsidR="00390A91">
      <w:t>p</w:t>
    </w:r>
    <w:r w:rsidR="00B105EA" w:rsidRPr="00B105EA">
      <w:t xml:space="preserve">eriod </w:t>
    </w:r>
    <w:r w:rsidR="00390A91">
      <w:t>r</w:t>
    </w:r>
    <w:r w:rsidR="00B105EA" w:rsidRPr="00B105EA">
      <w:t>eview</w:t>
    </w:r>
    <w:r>
      <w:t xml:space="preserve"> </w:t>
    </w:r>
    <w:r w:rsidR="00390A91">
      <w:t>t</w:t>
    </w:r>
    <w:r>
      <w:t>emplate</w:t>
    </w:r>
    <w:r w:rsidR="00B105EA">
      <w:t xml:space="preserve"> </w:t>
    </w:r>
    <w:r w:rsidR="00973499">
      <w:t>|</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304B1B" w:rsidRPr="00304B1B">
      <w:rPr>
        <w:noProof/>
        <w:szCs w:val="32"/>
      </w:rPr>
      <w:t>2</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304B1B" w:rsidRPr="00304B1B">
      <w:rPr>
        <w:noProof/>
        <w:szCs w:val="32"/>
      </w:rPr>
      <w:t>2</w:t>
    </w:r>
    <w:r w:rsidR="009D7E2F" w:rsidRPr="00716F02">
      <w:rPr>
        <w:noProof/>
      </w:rPr>
      <w:fldChar w:fldCharType="end"/>
    </w:r>
  </w:p>
  <w:p w:rsidR="009D7E2F" w:rsidRDefault="009D7E2F">
    <w:pPr>
      <w:pStyle w:val="Footer"/>
    </w:pPr>
  </w:p>
  <w:p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B1" w:rsidRDefault="006C51B1">
      <w:r>
        <w:separator/>
      </w:r>
    </w:p>
  </w:footnote>
  <w:footnote w:type="continuationSeparator" w:id="0">
    <w:p w:rsidR="006C51B1" w:rsidRDefault="006C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91" w:rsidRDefault="00390A91" w:rsidP="00035697">
    <w:pPr>
      <w:pStyle w:val="Heading1"/>
    </w:pPr>
    <w:r w:rsidRPr="00A30323">
      <w:t>O</w:t>
    </w:r>
    <w:r w:rsidR="00EA0D23">
      <w:t>ne-</w:t>
    </w:r>
    <w:r>
      <w:t>m</w:t>
    </w:r>
    <w:r w:rsidRPr="00A30323">
      <w:t xml:space="preserve">onth </w:t>
    </w:r>
    <w:r>
      <w:t>p</w:t>
    </w:r>
    <w:r w:rsidRPr="00A30323">
      <w:t xml:space="preserve">robationary </w:t>
    </w:r>
    <w:r>
      <w:t>p</w:t>
    </w:r>
    <w:r w:rsidRPr="00A30323">
      <w:t xml:space="preserve">eriod </w:t>
    </w:r>
    <w:r>
      <w:t>r</w:t>
    </w:r>
    <w:r w:rsidRPr="00A30323">
      <w:t>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F15B1"/>
    <w:multiLevelType w:val="hybridMultilevel"/>
    <w:tmpl w:val="A1BACACC"/>
    <w:lvl w:ilvl="0" w:tplc="0C09000B">
      <w:start w:val="1"/>
      <w:numFmt w:val="bullet"/>
      <w:lvlText w:val=""/>
      <w:lvlJc w:val="left"/>
      <w:pPr>
        <w:tabs>
          <w:tab w:val="num" w:pos="1931"/>
        </w:tabs>
        <w:ind w:left="1931"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F19B0"/>
    <w:multiLevelType w:val="hybridMultilevel"/>
    <w:tmpl w:val="7B8C0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67511"/>
    <w:multiLevelType w:val="hybridMultilevel"/>
    <w:tmpl w:val="F39C66D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0279BC"/>
    <w:multiLevelType w:val="hybridMultilevel"/>
    <w:tmpl w:val="0B729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A91B37"/>
    <w:multiLevelType w:val="hybridMultilevel"/>
    <w:tmpl w:val="E258E6A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833121"/>
    <w:multiLevelType w:val="hybridMultilevel"/>
    <w:tmpl w:val="DDB89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3A5ED6"/>
    <w:multiLevelType w:val="hybridMultilevel"/>
    <w:tmpl w:val="1C205E38"/>
    <w:lvl w:ilvl="0" w:tplc="4ECA2572">
      <w:start w:val="4"/>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Times New Roman"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cs="Times New Roman"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38"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8"/>
  </w:num>
  <w:num w:numId="11">
    <w:abstractNumId w:val="31"/>
  </w:num>
  <w:num w:numId="12">
    <w:abstractNumId w:val="27"/>
  </w:num>
  <w:num w:numId="13">
    <w:abstractNumId w:val="16"/>
  </w:num>
  <w:num w:numId="14">
    <w:abstractNumId w:val="12"/>
  </w:num>
  <w:num w:numId="15">
    <w:abstractNumId w:val="26"/>
  </w:num>
  <w:num w:numId="16">
    <w:abstractNumId w:val="21"/>
  </w:num>
  <w:num w:numId="17">
    <w:abstractNumId w:val="32"/>
  </w:num>
  <w:num w:numId="18">
    <w:abstractNumId w:val="14"/>
  </w:num>
  <w:num w:numId="19">
    <w:abstractNumId w:val="22"/>
  </w:num>
  <w:num w:numId="20">
    <w:abstractNumId w:val="9"/>
  </w:num>
  <w:num w:numId="21">
    <w:abstractNumId w:val="35"/>
  </w:num>
  <w:num w:numId="22">
    <w:abstractNumId w:val="25"/>
  </w:num>
  <w:num w:numId="23">
    <w:abstractNumId w:val="19"/>
  </w:num>
  <w:num w:numId="24">
    <w:abstractNumId w:val="18"/>
  </w:num>
  <w:num w:numId="25">
    <w:abstractNumId w:val="30"/>
  </w:num>
  <w:num w:numId="26">
    <w:abstractNumId w:val="11"/>
  </w:num>
  <w:num w:numId="27">
    <w:abstractNumId w:val="13"/>
  </w:num>
  <w:num w:numId="28">
    <w:abstractNumId w:val="8"/>
  </w:num>
  <w:num w:numId="29">
    <w:abstractNumId w:val="28"/>
  </w:num>
  <w:num w:numId="30">
    <w:abstractNumId w:val="29"/>
  </w:num>
  <w:num w:numId="31">
    <w:abstractNumId w:val="36"/>
  </w:num>
  <w:num w:numId="32">
    <w:abstractNumId w:val="39"/>
  </w:num>
  <w:num w:numId="33">
    <w:abstractNumId w:val="37"/>
  </w:num>
  <w:num w:numId="34">
    <w:abstractNumId w:val="24"/>
  </w:num>
  <w:num w:numId="35">
    <w:abstractNumId w:val="15"/>
  </w:num>
  <w:num w:numId="36">
    <w:abstractNumId w:val="20"/>
  </w:num>
  <w:num w:numId="37">
    <w:abstractNumId w:val="23"/>
  </w:num>
  <w:num w:numId="38">
    <w:abstractNumId w:val="34"/>
  </w:num>
  <w:num w:numId="39">
    <w:abstractNumId w:val="33"/>
  </w:num>
  <w:num w:numId="4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697"/>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3BB9"/>
    <w:rsid w:val="0027752E"/>
    <w:rsid w:val="00277E05"/>
    <w:rsid w:val="0028313C"/>
    <w:rsid w:val="00283C7F"/>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4B1B"/>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90A91"/>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440"/>
    <w:rsid w:val="00586D4C"/>
    <w:rsid w:val="0059208A"/>
    <w:rsid w:val="00592133"/>
    <w:rsid w:val="0059576D"/>
    <w:rsid w:val="0059702B"/>
    <w:rsid w:val="005A0DDC"/>
    <w:rsid w:val="005A640C"/>
    <w:rsid w:val="005B01FA"/>
    <w:rsid w:val="005B0D00"/>
    <w:rsid w:val="005B0F5E"/>
    <w:rsid w:val="005B1F36"/>
    <w:rsid w:val="005B37FB"/>
    <w:rsid w:val="005B4B0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07C61"/>
    <w:rsid w:val="00A104D3"/>
    <w:rsid w:val="00A17A3E"/>
    <w:rsid w:val="00A22BCC"/>
    <w:rsid w:val="00A25229"/>
    <w:rsid w:val="00A30323"/>
    <w:rsid w:val="00A30689"/>
    <w:rsid w:val="00A31551"/>
    <w:rsid w:val="00A31B79"/>
    <w:rsid w:val="00A32220"/>
    <w:rsid w:val="00A33CE2"/>
    <w:rsid w:val="00A409DA"/>
    <w:rsid w:val="00A41CB3"/>
    <w:rsid w:val="00A50583"/>
    <w:rsid w:val="00A52161"/>
    <w:rsid w:val="00A56F3A"/>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240A"/>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130F"/>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85A"/>
    <w:rsid w:val="00E95ACE"/>
    <w:rsid w:val="00E975C5"/>
    <w:rsid w:val="00EA0D23"/>
    <w:rsid w:val="00EA1BBC"/>
    <w:rsid w:val="00EA5137"/>
    <w:rsid w:val="00EA7B0B"/>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CE5F2D7"/>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NAPZJ5WFMRVZ-829512337-357</_dlc_DocId>
    <_dlc_DocIdUrl xmlns="803ae5c4-aaf3-43da-888d-a19b3e6747ee">
      <Url>https://sntsolutionsau.sharepoint.com/sites/QIBNWorkingFolder/_layouts/15/DocIdRedir.aspx?ID=NAPZJ5WFMRVZ-829512337-357</Url>
      <Description>NAPZJ5WFMRVZ-829512337-357</Description>
    </_dlc_DocIdUrl>
  </documentManagement>
</p:properties>
</file>

<file path=customXml/itemProps1.xml><?xml version="1.0" encoding="utf-8"?>
<ds:datastoreItem xmlns:ds="http://schemas.openxmlformats.org/officeDocument/2006/customXml" ds:itemID="{F76F9AC3-D9D6-49AF-96C0-D91A789F6270}">
  <ds:schemaRefs>
    <ds:schemaRef ds:uri="http://schemas.openxmlformats.org/officeDocument/2006/bibliography"/>
  </ds:schemaRefs>
</ds:datastoreItem>
</file>

<file path=customXml/itemProps2.xml><?xml version="1.0" encoding="utf-8"?>
<ds:datastoreItem xmlns:ds="http://schemas.openxmlformats.org/officeDocument/2006/customXml" ds:itemID="{4D36A0F5-C06C-44CB-9122-AC40E246C44A}"/>
</file>

<file path=customXml/itemProps3.xml><?xml version="1.0" encoding="utf-8"?>
<ds:datastoreItem xmlns:ds="http://schemas.openxmlformats.org/officeDocument/2006/customXml" ds:itemID="{4000859F-D411-44BB-B4D0-A37B620EBD83}"/>
</file>

<file path=customXml/itemProps4.xml><?xml version="1.0" encoding="utf-8"?>
<ds:datastoreItem xmlns:ds="http://schemas.openxmlformats.org/officeDocument/2006/customXml" ds:itemID="{7BB98C11-53BF-4FFE-8801-FDAF84762239}"/>
</file>

<file path=customXml/itemProps5.xml><?xml version="1.0" encoding="utf-8"?>
<ds:datastoreItem xmlns:ds="http://schemas.openxmlformats.org/officeDocument/2006/customXml" ds:itemID="{5F46B0C8-868D-40DA-9674-7A3C717AB8E2}"/>
</file>

<file path=docProps/app.xml><?xml version="1.0" encoding="utf-8"?>
<Properties xmlns="http://schemas.openxmlformats.org/officeDocument/2006/extended-properties" xmlns:vt="http://schemas.openxmlformats.org/officeDocument/2006/docPropsVTypes">
  <Template>Normal.dotx</Template>
  <TotalTime>0</TotalTime>
  <Pages>2</Pages>
  <Words>424</Words>
  <Characters>2421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One Month Probationary Period Review Template</vt:lpstr>
    </vt:vector>
  </TitlesOfParts>
  <Company>Business Victoria</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Month Probationary Period Review Template</dc:title>
  <dc:subject>Managing staff</dc:subject>
  <dc:creator>Hyma Vulpala;Product Team</dc:creator>
  <cp:keywords>One Month Probationary Period Template</cp:keywords>
  <dc:description>An example of One Month Probationary Period Review Template</dc:description>
  <cp:lastModifiedBy>Shane D Luder (DEDJTR)</cp:lastModifiedBy>
  <cp:revision>2</cp:revision>
  <cp:lastPrinted>2014-11-27T00:13:00Z</cp:lastPrinted>
  <dcterms:created xsi:type="dcterms:W3CDTF">2019-01-21T04:22:00Z</dcterms:created>
  <dcterms:modified xsi:type="dcterms:W3CDTF">2019-01-21T04:22:00Z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bd6c4985-51ab-40db-9a97-fd0a1e1cb9e6</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0x010100B31975D0B746564688180A9EAB7B03D3</vt:lpwstr>
  </property>
  <property fmtid="{D5CDD505-2E9C-101B-9397-08002B2CF9AE}" pid="7" name="_dlc_DocIdItemGuid">
    <vt:lpwstr>b483bf3f-aaf4-47f8-9742-141f5f1efebc</vt:lpwstr>
  </property>
</Properties>
</file>