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8E671D" w:rsidR="00E07513" w:rsidP="008E671D" w:rsidRDefault="0008702E" w14:paraId="6642E231" wp14:textId="77777777">
      <w:pPr>
        <w:pStyle w:val="Heading1"/>
      </w:pPr>
      <w:r w:rsidRPr="008E671D">
        <w:t xml:space="preserve">Underperformance meeting plan </w:t>
      </w:r>
      <w:r w:rsidRPr="008E671D" w:rsidR="00BE1CC7">
        <w:t xml:space="preserve">- </w:t>
      </w:r>
      <w:r w:rsidRPr="008E671D">
        <w:t>template</w:t>
      </w:r>
    </w:p>
    <w:p xmlns:wp14="http://schemas.microsoft.com/office/word/2010/wordml" w:rsidR="008E671D" w:rsidP="008E671D" w:rsidRDefault="008E671D" w14:paraId="672A6659" wp14:textId="77777777">
      <w:pPr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xmlns:wp14="http://schemas.microsoft.com/office/word/2010/wordml" w:rsidR="008E671D" w:rsidP="008E671D" w:rsidRDefault="008E671D" w14:paraId="24A33BD8" wp14:textId="77777777">
      <w:pPr>
        <w:shd w:val="clear" w:color="auto" w:fill="E1C8CC"/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8D72BB">
        <w:rPr>
          <w:rFonts w:ascii="Arial" w:hAnsi="Arial" w:eastAsia="Calibri" w:cs="Arial"/>
          <w:sz w:val="22"/>
          <w:szCs w:val="22"/>
          <w:lang w:eastAsia="en-US"/>
        </w:rPr>
        <w:t>You can use this template to help you prepare for a formal underperformance meeting</w:t>
      </w:r>
      <w:r>
        <w:rPr>
          <w:rFonts w:ascii="Arial" w:hAnsi="Arial" w:eastAsia="Calibri" w:cs="Arial"/>
          <w:sz w:val="22"/>
          <w:szCs w:val="22"/>
          <w:lang w:eastAsia="en-US"/>
        </w:rPr>
        <w:t>.</w:t>
      </w:r>
      <w:r w:rsidRPr="008D72BB">
        <w:rPr>
          <w:rFonts w:ascii="Arial" w:hAnsi="Arial" w:eastAsia="Calibri" w:cs="Arial"/>
          <w:sz w:val="22"/>
          <w:szCs w:val="22"/>
          <w:lang w:eastAsia="en-US"/>
        </w:rPr>
        <w:t xml:space="preserve"> We recommend that you use this plan in conjunction with our </w:t>
      </w:r>
      <w:r w:rsidRPr="00793F90">
        <w:rPr>
          <w:rFonts w:ascii="Arial" w:hAnsi="Arial" w:eastAsia="Calibri" w:cs="Arial"/>
          <w:sz w:val="22"/>
          <w:szCs w:val="22"/>
          <w:lang w:eastAsia="en-US"/>
        </w:rPr>
        <w:t>Managing underperformance – the formal steps checklist</w:t>
      </w:r>
      <w:r w:rsidRPr="00793F90" w:rsidDel="00793F9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</w:p>
    <w:p xmlns:wp14="http://schemas.microsoft.com/office/word/2010/wordml" w:rsidRPr="008D72BB" w:rsidR="008E671D" w:rsidP="008E671D" w:rsidRDefault="008E671D" w14:paraId="0A37501D" wp14:textId="77777777">
      <w:pPr>
        <w:shd w:val="clear" w:color="auto" w:fill="E1C8CC"/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xmlns:wp14="http://schemas.microsoft.com/office/word/2010/wordml" w:rsidRPr="008D72BB" w:rsidR="008E671D" w:rsidP="008E671D" w:rsidRDefault="008E671D" w14:paraId="2F2CFA2D" wp14:textId="77777777">
      <w:pPr>
        <w:shd w:val="clear" w:color="auto" w:fill="E1C8CC"/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8D72BB">
        <w:rPr>
          <w:rFonts w:ascii="Arial" w:hAnsi="Arial" w:eastAsia="Calibri" w:cs="Arial"/>
          <w:sz w:val="22"/>
          <w:szCs w:val="22"/>
          <w:lang w:eastAsia="en-US"/>
        </w:rPr>
        <w:t>Conducting a formal underperformance meeting will make sure your employee:</w:t>
      </w:r>
    </w:p>
    <w:p xmlns:wp14="http://schemas.microsoft.com/office/word/2010/wordml" w:rsidRPr="008D72BB" w:rsidR="008E671D" w:rsidP="008E671D" w:rsidRDefault="008E671D" w14:paraId="5DAB6C7B" wp14:textId="77777777">
      <w:pPr>
        <w:shd w:val="clear" w:color="auto" w:fill="E1C8CC"/>
        <w:spacing w:line="276" w:lineRule="auto"/>
        <w:rPr>
          <w:rFonts w:ascii="Arial" w:hAnsi="Arial" w:eastAsia="Calibri" w:cs="Arial"/>
          <w:sz w:val="22"/>
          <w:szCs w:val="22"/>
          <w:lang w:eastAsia="en-US"/>
        </w:rPr>
      </w:pPr>
    </w:p>
    <w:p xmlns:wp14="http://schemas.microsoft.com/office/word/2010/wordml" w:rsidRPr="00677FC7" w:rsidR="008E671D" w:rsidP="008E671D" w:rsidRDefault="008E671D" w14:paraId="4DE45455" wp14:textId="77777777">
      <w:pPr>
        <w:pStyle w:val="ListParagraph"/>
        <w:numPr>
          <w:ilvl w:val="0"/>
          <w:numId w:val="14"/>
        </w:numPr>
        <w:shd w:val="clear" w:color="auto" w:fill="E1C8CC"/>
        <w:ind w:left="0" w:firstLine="426"/>
        <w:rPr>
          <w:rFonts w:ascii="Arial" w:hAnsi="Arial" w:cs="Arial"/>
        </w:rPr>
      </w:pPr>
      <w:r w:rsidRPr="00677FC7">
        <w:rPr>
          <w:rFonts w:ascii="Arial" w:hAnsi="Arial" w:cs="Arial"/>
        </w:rPr>
        <w:t>has a clear understanding of what’s required of them</w:t>
      </w:r>
    </w:p>
    <w:p xmlns:wp14="http://schemas.microsoft.com/office/word/2010/wordml" w:rsidRPr="00677FC7" w:rsidR="008E671D" w:rsidP="008E671D" w:rsidRDefault="008E671D" w14:paraId="4C30F048" wp14:textId="77777777">
      <w:pPr>
        <w:pStyle w:val="ListParagraph"/>
        <w:numPr>
          <w:ilvl w:val="0"/>
          <w:numId w:val="14"/>
        </w:numPr>
        <w:shd w:val="clear" w:color="auto" w:fill="E1C8CC"/>
        <w:ind w:left="0" w:firstLine="426"/>
        <w:rPr>
          <w:rFonts w:ascii="Arial" w:hAnsi="Arial" w:cs="Arial"/>
        </w:rPr>
      </w:pPr>
      <w:r w:rsidRPr="00677FC7">
        <w:rPr>
          <w:rFonts w:ascii="Arial" w:hAnsi="Arial" w:cs="Arial"/>
        </w:rPr>
        <w:t>has a documented plan for improving their performance</w:t>
      </w:r>
    </w:p>
    <w:p xmlns:wp14="http://schemas.microsoft.com/office/word/2010/wordml" w:rsidR="008E671D" w:rsidP="008E671D" w:rsidRDefault="008E671D" w14:paraId="1614C16F" wp14:textId="77777777">
      <w:pPr>
        <w:pStyle w:val="ListParagraph"/>
        <w:shd w:val="clear" w:color="auto" w:fill="E1C8CC"/>
        <w:spacing w:after="0"/>
        <w:ind w:left="0" w:firstLine="720"/>
        <w:rPr>
          <w:rFonts w:ascii="Arial" w:hAnsi="Arial" w:cs="Arial"/>
        </w:rPr>
      </w:pPr>
      <w:proofErr w:type="gramStart"/>
      <w:r w:rsidRPr="00BF02CE">
        <w:rPr>
          <w:rFonts w:ascii="Arial" w:hAnsi="Arial" w:cs="Arial"/>
        </w:rPr>
        <w:t>is</w:t>
      </w:r>
      <w:proofErr w:type="gramEnd"/>
      <w:r w:rsidRPr="00BF02CE">
        <w:rPr>
          <w:rFonts w:ascii="Arial" w:hAnsi="Arial" w:cs="Arial"/>
        </w:rPr>
        <w:t xml:space="preserve"> aware of the consequences if their performance doesn’t improve.</w:t>
      </w:r>
    </w:p>
    <w:p xmlns:wp14="http://schemas.microsoft.com/office/word/2010/wordml" w:rsidRPr="00BF02CE" w:rsidR="008E671D" w:rsidP="008E671D" w:rsidRDefault="008E671D" w14:paraId="02EB378F" wp14:textId="77777777">
      <w:pPr>
        <w:pStyle w:val="ListParagraph"/>
        <w:shd w:val="clear" w:color="auto" w:fill="E1C8CC"/>
        <w:spacing w:after="0"/>
        <w:ind w:left="0"/>
        <w:rPr>
          <w:rFonts w:ascii="Arial" w:hAnsi="Arial" w:cs="Arial"/>
        </w:rPr>
      </w:pPr>
    </w:p>
    <w:p xmlns:wp14="http://schemas.microsoft.com/office/word/2010/wordml" w:rsidRPr="00BF02CE" w:rsidR="008E671D" w:rsidP="008E671D" w:rsidRDefault="008E671D" w14:paraId="1956B15C" wp14:textId="77777777">
      <w:pPr>
        <w:shd w:val="clear" w:color="auto" w:fill="E1C8CC"/>
        <w:rPr>
          <w:rFonts w:ascii="Arial" w:hAnsi="Arial" w:cs="Arial"/>
          <w:sz w:val="22"/>
          <w:szCs w:val="22"/>
        </w:rPr>
      </w:pPr>
      <w:r w:rsidRPr="00BF02CE">
        <w:rPr>
          <w:rFonts w:ascii="Arial" w:hAnsi="Arial" w:cs="Arial"/>
          <w:sz w:val="22"/>
          <w:szCs w:val="22"/>
        </w:rPr>
        <w:t xml:space="preserve">This template has been colour coded to help you complete it. You simply need to replace the red </w:t>
      </w:r>
      <w:r w:rsidRPr="00BF02CE">
        <w:rPr>
          <w:rFonts w:ascii="Arial" w:hAnsi="Arial" w:cs="Arial"/>
          <w:color w:val="FF0000"/>
          <w:sz w:val="22"/>
          <w:szCs w:val="22"/>
        </w:rPr>
        <w:t>&lt; &gt;</w:t>
      </w:r>
      <w:r w:rsidRPr="00BF02CE">
        <w:rPr>
          <w:rFonts w:ascii="Arial" w:hAnsi="Arial" w:cs="Arial"/>
          <w:sz w:val="22"/>
          <w:szCs w:val="22"/>
        </w:rPr>
        <w:t xml:space="preserve"> writing with what applies to your employee and situation.</w:t>
      </w:r>
    </w:p>
    <w:p xmlns:wp14="http://schemas.microsoft.com/office/word/2010/wordml" w:rsidRPr="00BF02CE" w:rsidR="008E671D" w:rsidP="008E671D" w:rsidRDefault="008E671D" w14:paraId="6A05A809" wp14:textId="77777777">
      <w:pPr>
        <w:shd w:val="clear" w:color="auto" w:fill="E1C8CC"/>
        <w:rPr>
          <w:rFonts w:ascii="Arial" w:hAnsi="Arial" w:cs="Arial"/>
          <w:sz w:val="22"/>
          <w:szCs w:val="22"/>
        </w:rPr>
      </w:pPr>
    </w:p>
    <w:p xmlns:wp14="http://schemas.microsoft.com/office/word/2010/wordml" w:rsidRPr="00BF02CE" w:rsidR="008E671D" w:rsidP="008E671D" w:rsidRDefault="008E671D" w14:paraId="174CF180" wp14:textId="77777777">
      <w:pPr>
        <w:shd w:val="clear" w:color="auto" w:fill="E1C8CC"/>
        <w:rPr>
          <w:rFonts w:ascii="Arial" w:hAnsi="Arial" w:cs="Arial"/>
          <w:sz w:val="22"/>
          <w:szCs w:val="22"/>
        </w:rPr>
      </w:pPr>
      <w:r w:rsidRPr="00BF02CE">
        <w:rPr>
          <w:rFonts w:ascii="Arial" w:hAnsi="Arial" w:cs="Arial"/>
          <w:sz w:val="22"/>
          <w:szCs w:val="22"/>
        </w:rPr>
        <w:t xml:space="preserve">Explanatory information is shown in </w:t>
      </w:r>
      <w:r w:rsidRPr="00BF02CE">
        <w:rPr>
          <w:rFonts w:ascii="Arial" w:hAnsi="Arial" w:cs="Arial"/>
          <w:i/>
          <w:color w:val="365F91" w:themeColor="accent1" w:themeShade="BF"/>
          <w:sz w:val="22"/>
          <w:szCs w:val="22"/>
        </w:rPr>
        <w:t>blue italics</w:t>
      </w:r>
      <w:r w:rsidRPr="00BF02CE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BF02CE">
        <w:rPr>
          <w:rFonts w:ascii="Arial" w:hAnsi="Arial" w:cs="Arial"/>
          <w:sz w:val="22"/>
          <w:szCs w:val="22"/>
        </w:rPr>
        <w:t>to assist you and should be deleted once you have completed the agreement.</w:t>
      </w:r>
    </w:p>
    <w:p xmlns:wp14="http://schemas.microsoft.com/office/word/2010/wordml" w:rsidRPr="00677FC7" w:rsidR="00677FC7" w:rsidP="00677FC7" w:rsidRDefault="00677FC7" w14:paraId="5A39BBE3" wp14:textId="77777777">
      <w:pPr>
        <w:rPr>
          <w:rFonts w:ascii="Arial" w:hAnsi="Arial" w:eastAsia="Calibri" w:cs="Arial"/>
          <w:b/>
          <w:color w:val="0070C0"/>
          <w:sz w:val="28"/>
          <w:szCs w:val="28"/>
        </w:rPr>
      </w:pPr>
    </w:p>
    <w:p xmlns:wp14="http://schemas.microsoft.com/office/word/2010/wordml" w:rsidRPr="008E671D" w:rsidR="009C750B" w:rsidP="00636814" w:rsidRDefault="000A2C44" w14:paraId="5504DC6D" wp14:textId="77777777">
      <w:pPr>
        <w:pStyle w:val="Heading2"/>
      </w:pPr>
      <w:r w:rsidRPr="008E671D">
        <w:t>Suggested s</w:t>
      </w:r>
      <w:r w:rsidRPr="008E671D" w:rsidR="009C750B">
        <w:t xml:space="preserve">teps for </w:t>
      </w:r>
      <w:r w:rsidRPr="008E671D" w:rsidR="00EA5067">
        <w:t xml:space="preserve">developing </w:t>
      </w:r>
      <w:r w:rsidRPr="008E671D" w:rsidR="0008702E">
        <w:t>an</w:t>
      </w:r>
      <w:r w:rsidRPr="008E671D" w:rsidR="00BF3493">
        <w:t xml:space="preserve"> underperformance meeting plan</w:t>
      </w:r>
    </w:p>
    <w:p xmlns:wp14="http://schemas.microsoft.com/office/word/2010/wordml" w:rsidRPr="00677FC7" w:rsidR="00C254D2" w:rsidDel="000E13A1" w:rsidP="006079F2" w:rsidRDefault="00A41B34" w14:paraId="022F3843" wp14:textId="77777777">
      <w:pPr>
        <w:spacing w:after="240"/>
        <w:rPr>
          <w:rStyle w:val="Bodybold"/>
          <w:rFonts w:cs="Arial"/>
          <w:b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more information on managing underperformance, </w:t>
      </w:r>
      <w:r w:rsidRPr="00A41B34">
        <w:rPr>
          <w:rFonts w:ascii="Arial" w:hAnsi="Arial" w:cs="Arial"/>
          <w:b/>
          <w:sz w:val="22"/>
          <w:szCs w:val="22"/>
        </w:rPr>
        <w:t xml:space="preserve">see our online learning courses at </w:t>
      </w:r>
      <w:hyperlink w:history="1" r:id="rId13">
        <w:proofErr w:type="spellStart"/>
        <w:r w:rsidRPr="00986BF6">
          <w:rPr>
            <w:rStyle w:val="Hyperlink"/>
            <w:rFonts w:ascii="Arial" w:hAnsi="Arial" w:cs="Arial"/>
            <w:b/>
            <w:sz w:val="22"/>
            <w:szCs w:val="22"/>
          </w:rPr>
          <w:t>www.</w:t>
        </w:r>
        <w:r w:rsidRPr="00986BF6">
          <w:rPr>
            <w:rStyle w:val="Hyperlink"/>
            <w:rFonts w:ascii="Arial" w:hAnsi="Arial" w:cs="Arial" w:eastAsiaTheme="majorEastAsia"/>
            <w:b/>
            <w:sz w:val="22"/>
            <w:szCs w:val="22"/>
          </w:rPr>
          <w:t>fairwork.gov.au</w:t>
        </w:r>
        <w:proofErr w:type="spellEnd"/>
        <w:r w:rsidRPr="00986BF6">
          <w:rPr>
            <w:rStyle w:val="Hyperlink"/>
            <w:rFonts w:ascii="Arial" w:hAnsi="Arial" w:cs="Arial" w:eastAsiaTheme="majorEastAsia"/>
            <w:b/>
            <w:sz w:val="22"/>
            <w:szCs w:val="22"/>
          </w:rPr>
          <w:t>/learning</w:t>
        </w:r>
      </w:hyperlink>
      <w:bookmarkStart w:name="_GoBack" w:id="0"/>
      <w:bookmarkEnd w:id="0"/>
      <w:r w:rsidR="00D46AD1">
        <w:rPr>
          <w:rFonts w:ascii="Arial" w:hAnsi="Arial" w:cs="Arial" w:eastAsiaTheme="majorEastAsia"/>
          <w:b/>
          <w:sz w:val="22"/>
          <w:szCs w:val="22"/>
        </w:rPr>
        <w:t>.</w:t>
      </w:r>
      <w:r w:rsidRPr="00677FC7" w:rsidDel="000E13A1" w:rsidR="000A2C44">
        <w:rPr>
          <w:rStyle w:val="Hyperlink"/>
          <w:rFonts w:ascii="Arial" w:hAnsi="Arial" w:cs="Arial" w:eastAsiaTheme="majorEastAsia"/>
          <w:sz w:val="22"/>
          <w:szCs w:val="22"/>
          <w:u w:val="none"/>
        </w:rPr>
        <w:t xml:space="preserve"> </w:t>
      </w:r>
      <w:r w:rsidRPr="00677FC7" w:rsidDel="000E13A1" w:rsidR="00C254D2">
        <w:rPr>
          <w:rStyle w:val="Hyperlink"/>
          <w:rFonts w:ascii="Arial" w:hAnsi="Arial" w:cs="Arial" w:eastAsiaTheme="majorEastAsia"/>
          <w:b/>
          <w:color w:val="auto"/>
          <w:sz w:val="22"/>
          <w:szCs w:val="22"/>
          <w:u w:val="none"/>
        </w:rPr>
        <w:t xml:space="preserve">For information about minimum employment rights and entitlements </w:t>
      </w:r>
      <w:r w:rsidRPr="00677FC7" w:rsidDel="000E13A1" w:rsidR="00C254D2">
        <w:rPr>
          <w:rStyle w:val="Bodybold"/>
          <w:rFonts w:cs="Arial"/>
          <w:sz w:val="22"/>
          <w:szCs w:val="22"/>
        </w:rPr>
        <w:t xml:space="preserve">you can also call the Fair Work Infoline on 13 13 94 or </w:t>
      </w:r>
      <w:hyperlink w:history="1" r:id="rId14">
        <w:r w:rsidRPr="00677FC7" w:rsidDel="000E13A1" w:rsidR="00C254D2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</w:rPr>
          <w:t>visit</w:t>
        </w:r>
        <w:r w:rsidRPr="00677FC7" w:rsidDel="000E13A1" w:rsidR="00C254D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 xml:space="preserve"> </w:t>
        </w:r>
        <w:r w:rsidRPr="00677FC7" w:rsidDel="000E13A1" w:rsidR="00C254D2">
          <w:rPr>
            <w:rStyle w:val="Hyperlink"/>
            <w:rFonts w:ascii="Arial" w:hAnsi="Arial" w:cs="Arial" w:eastAsiaTheme="majorEastAsia"/>
            <w:b/>
            <w:sz w:val="22"/>
            <w:szCs w:val="22"/>
          </w:rPr>
          <w:t>www.fairwork.gov.au</w:t>
        </w:r>
      </w:hyperlink>
      <w:r w:rsidRPr="00677FC7" w:rsidDel="000E13A1" w:rsidR="00C254D2">
        <w:rPr>
          <w:rStyle w:val="Bodybold"/>
          <w:rFonts w:cs="Arial"/>
          <w:b w:val="0"/>
          <w:sz w:val="22"/>
          <w:szCs w:val="22"/>
        </w:rPr>
        <w:t>.</w:t>
      </w:r>
    </w:p>
    <w:p xmlns:wp14="http://schemas.microsoft.com/office/word/2010/wordml" w:rsidRPr="00677FC7" w:rsidR="000F52D8" w:rsidP="006079F2" w:rsidRDefault="000F52D8" w14:paraId="5A067435" wp14:textId="77777777">
      <w:pPr>
        <w:pStyle w:val="Heading3"/>
        <w:spacing w:before="0" w:after="240"/>
        <w:rPr>
          <w:szCs w:val="22"/>
        </w:rPr>
      </w:pPr>
      <w:r w:rsidRPr="00677FC7">
        <w:rPr>
          <w:szCs w:val="22"/>
        </w:rPr>
        <w:t>Step 1:</w:t>
      </w:r>
      <w:r w:rsidRPr="00677FC7" w:rsidR="00BF3493">
        <w:rPr>
          <w:szCs w:val="22"/>
        </w:rPr>
        <w:t xml:space="preserve">   </w:t>
      </w:r>
      <w:r w:rsidRPr="00677FC7" w:rsidR="00926231">
        <w:rPr>
          <w:szCs w:val="22"/>
        </w:rPr>
        <w:t>Before the meeting</w:t>
      </w:r>
      <w:r w:rsidRPr="00677FC7" w:rsidR="004C32BF">
        <w:rPr>
          <w:szCs w:val="22"/>
        </w:rPr>
        <w:t xml:space="preserve"> </w:t>
      </w:r>
    </w:p>
    <w:p xmlns:wp14="http://schemas.microsoft.com/office/word/2010/wordml" w:rsidRPr="00677FC7" w:rsidR="00BF3493" w:rsidP="006C66C1" w:rsidRDefault="00BF3493" w14:paraId="4FACBCFE" wp14:textId="77777777">
      <w:pPr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>Before the</w:t>
      </w:r>
      <w:r w:rsidRPr="00677FC7" w:rsidR="00386570">
        <w:rPr>
          <w:rFonts w:ascii="Arial" w:hAnsi="Arial" w:cs="Arial"/>
          <w:sz w:val="22"/>
          <w:szCs w:val="22"/>
          <w:lang w:val="en"/>
        </w:rPr>
        <w:t xml:space="preserve"> underperformance</w:t>
      </w:r>
      <w:r w:rsidRPr="00677FC7">
        <w:rPr>
          <w:rFonts w:ascii="Arial" w:hAnsi="Arial" w:cs="Arial"/>
          <w:sz w:val="22"/>
          <w:szCs w:val="22"/>
          <w:lang w:val="en"/>
        </w:rPr>
        <w:t xml:space="preserve"> </w:t>
      </w:r>
      <w:proofErr w:type="spellStart"/>
      <w:r w:rsidRPr="00677FC7">
        <w:rPr>
          <w:rFonts w:ascii="Arial" w:hAnsi="Arial" w:cs="Arial"/>
          <w:sz w:val="22"/>
          <w:szCs w:val="22"/>
          <w:lang w:val="en"/>
        </w:rPr>
        <w:t>meeting</w:t>
      </w:r>
      <w:proofErr w:type="gramStart"/>
      <w:r w:rsidRPr="00677FC7">
        <w:rPr>
          <w:rFonts w:ascii="Arial" w:hAnsi="Arial" w:cs="Arial"/>
          <w:sz w:val="22"/>
          <w:szCs w:val="22"/>
          <w:lang w:val="en"/>
        </w:rPr>
        <w:t>,</w:t>
      </w:r>
      <w:r w:rsidR="00BF02CE">
        <w:rPr>
          <w:rFonts w:ascii="Arial" w:hAnsi="Arial" w:cs="Arial"/>
          <w:sz w:val="22"/>
          <w:szCs w:val="22"/>
          <w:lang w:val="en"/>
        </w:rPr>
        <w:t>y</w:t>
      </w:r>
      <w:r w:rsidR="008D72BB">
        <w:rPr>
          <w:rFonts w:ascii="Arial" w:hAnsi="Arial" w:cs="Arial"/>
          <w:sz w:val="22"/>
          <w:szCs w:val="22"/>
          <w:lang w:val="en"/>
        </w:rPr>
        <w:t>ou</w:t>
      </w:r>
      <w:proofErr w:type="spellEnd"/>
      <w:proofErr w:type="gramEnd"/>
      <w:r w:rsidR="008D72BB">
        <w:rPr>
          <w:rFonts w:ascii="Arial" w:hAnsi="Arial" w:cs="Arial"/>
          <w:sz w:val="22"/>
          <w:szCs w:val="22"/>
          <w:lang w:val="en"/>
        </w:rPr>
        <w:t xml:space="preserve"> can u</w:t>
      </w:r>
      <w:r w:rsidRPr="00677FC7" w:rsidR="006C66C1">
        <w:rPr>
          <w:rFonts w:ascii="Arial" w:hAnsi="Arial" w:cs="Arial"/>
          <w:sz w:val="22"/>
          <w:szCs w:val="22"/>
          <w:lang w:val="en"/>
        </w:rPr>
        <w:t>se the template to record the details of the meeting</w:t>
      </w:r>
      <w:r w:rsidR="0070086D">
        <w:rPr>
          <w:rFonts w:ascii="Arial" w:hAnsi="Arial" w:cs="Arial"/>
          <w:sz w:val="22"/>
          <w:szCs w:val="22"/>
          <w:lang w:val="en"/>
        </w:rPr>
        <w:t>.</w:t>
      </w:r>
    </w:p>
    <w:p xmlns:wp14="http://schemas.microsoft.com/office/word/2010/wordml" w:rsidRPr="00677FC7" w:rsidR="00BF3493" w:rsidP="00BF3493" w:rsidRDefault="00D9216F" w14:paraId="508C8FF5" wp14:textId="77777777">
      <w:pPr>
        <w:pStyle w:val="ListParagraph"/>
        <w:numPr>
          <w:ilvl w:val="0"/>
          <w:numId w:val="13"/>
        </w:numPr>
        <w:spacing w:before="240" w:after="120"/>
        <w:rPr>
          <w:rFonts w:ascii="Arial" w:hAnsi="Arial" w:cs="Arial"/>
          <w:lang w:val="en"/>
        </w:rPr>
      </w:pPr>
      <w:r w:rsidRPr="00677FC7">
        <w:rPr>
          <w:rFonts w:ascii="Arial" w:hAnsi="Arial" w:cs="Arial"/>
          <w:lang w:val="en"/>
        </w:rPr>
        <w:t>W</w:t>
      </w:r>
      <w:r w:rsidRPr="00677FC7" w:rsidR="00BF3493">
        <w:rPr>
          <w:rFonts w:ascii="Arial" w:hAnsi="Arial" w:cs="Arial"/>
          <w:lang w:val="en"/>
        </w:rPr>
        <w:t xml:space="preserve">hen and where you will meet with </w:t>
      </w:r>
      <w:r w:rsidRPr="00677FC7" w:rsidR="0084186C">
        <w:rPr>
          <w:rFonts w:ascii="Arial" w:hAnsi="Arial" w:cs="Arial"/>
          <w:lang w:val="en"/>
        </w:rPr>
        <w:t>your</w:t>
      </w:r>
      <w:r w:rsidRPr="00677FC7" w:rsidR="00BF3493">
        <w:rPr>
          <w:rFonts w:ascii="Arial" w:hAnsi="Arial" w:cs="Arial"/>
          <w:lang w:val="en"/>
        </w:rPr>
        <w:t xml:space="preserve"> employee</w:t>
      </w:r>
    </w:p>
    <w:p xmlns:wp14="http://schemas.microsoft.com/office/word/2010/wordml" w:rsidRPr="0070086D" w:rsidR="006253F0" w:rsidP="5D6B2D7F" w:rsidRDefault="00D9216F" w14:paraId="77ED4B2D" wp14:textId="77777777">
      <w:pPr>
        <w:pStyle w:val="ListParagraph"/>
        <w:numPr>
          <w:ilvl w:val="0"/>
          <w:numId w:val="13"/>
        </w:numPr>
        <w:spacing w:before="240" w:after="120"/>
        <w:rPr>
          <w:rFonts w:ascii="Arial" w:hAnsi="Arial" w:cs="Arial"/>
          <w:lang w:val="en-US"/>
        </w:rPr>
      </w:pPr>
      <w:r w:rsidRPr="5D6B2D7F" w:rsidR="00D9216F">
        <w:rPr>
          <w:rFonts w:ascii="Arial" w:hAnsi="Arial" w:cs="Arial"/>
          <w:lang w:val="en-US"/>
        </w:rPr>
        <w:t>W</w:t>
      </w:r>
      <w:r w:rsidRPr="5D6B2D7F" w:rsidR="00AF757C">
        <w:rPr>
          <w:rFonts w:ascii="Arial" w:hAnsi="Arial" w:cs="Arial"/>
          <w:lang w:val="en-US"/>
        </w:rPr>
        <w:t xml:space="preserve">ho will attend the </w:t>
      </w:r>
      <w:r w:rsidRPr="5D6B2D7F" w:rsidR="00AF757C">
        <w:rPr>
          <w:rFonts w:ascii="Arial" w:hAnsi="Arial" w:cs="Arial"/>
          <w:lang w:val="en-US"/>
        </w:rPr>
        <w:t>meeting.</w:t>
      </w:r>
    </w:p>
    <w:p xmlns:wp14="http://schemas.microsoft.com/office/word/2010/wordml" w:rsidRPr="00677FC7" w:rsidR="00BF3493" w:rsidP="5D6B2D7F" w:rsidRDefault="00AF757C" w14:paraId="60AB395E" wp14:textId="77777777">
      <w:pPr>
        <w:spacing w:before="240" w:after="120"/>
        <w:rPr>
          <w:rFonts w:ascii="Arial" w:hAnsi="Arial" w:cs="Arial"/>
          <w:sz w:val="22"/>
          <w:szCs w:val="22"/>
          <w:lang w:val="en-US"/>
        </w:rPr>
      </w:pPr>
      <w:r w:rsidRPr="5D6B2D7F" w:rsidR="00AF757C">
        <w:rPr>
          <w:rFonts w:ascii="Arial" w:hAnsi="Arial" w:cs="Arial"/>
          <w:sz w:val="22"/>
          <w:szCs w:val="22"/>
          <w:lang w:val="en-US"/>
        </w:rPr>
        <w:t>Attendees</w:t>
      </w:r>
      <w:r w:rsidRPr="5D6B2D7F" w:rsidR="000712EB">
        <w:rPr>
          <w:rFonts w:ascii="Arial" w:hAnsi="Arial" w:cs="Arial"/>
          <w:sz w:val="22"/>
          <w:szCs w:val="22"/>
          <w:lang w:val="en-US"/>
        </w:rPr>
        <w:t xml:space="preserve"> will include you and the employee, any witness / note-taker that you ask to attend the meeting and any support person (</w:t>
      </w:r>
      <w:r w:rsidRPr="5D6B2D7F" w:rsidR="000712EB">
        <w:rPr>
          <w:rFonts w:ascii="Arial" w:hAnsi="Arial" w:cs="Arial"/>
          <w:sz w:val="22"/>
          <w:szCs w:val="22"/>
          <w:lang w:val="en-US"/>
        </w:rPr>
        <w:t>eg</w:t>
      </w:r>
      <w:r w:rsidRPr="5D6B2D7F" w:rsidR="000712EB">
        <w:rPr>
          <w:rFonts w:ascii="Arial" w:hAnsi="Arial" w:cs="Arial"/>
          <w:sz w:val="22"/>
          <w:szCs w:val="22"/>
          <w:lang w:val="en-US"/>
        </w:rPr>
        <w:t>. a co-worker, family member, friend or union representative) that the employee chooses to bring to the meeting.</w:t>
      </w:r>
    </w:p>
    <w:p xmlns:wp14="http://schemas.microsoft.com/office/word/2010/wordml" w:rsidRPr="00677FC7" w:rsidR="00BF3493" w:rsidP="00BF3493" w:rsidRDefault="000712EB" w14:paraId="122FCA76" wp14:textId="77777777">
      <w:pPr>
        <w:spacing w:before="240" w:after="120"/>
        <w:rPr>
          <w:rFonts w:ascii="Arial" w:hAnsi="Arial" w:cs="Arial"/>
          <w:sz w:val="22"/>
          <w:szCs w:val="22"/>
          <w:lang w:val="en"/>
        </w:rPr>
      </w:pPr>
      <w:r w:rsidRPr="00677FC7">
        <w:rPr>
          <w:rFonts w:ascii="Arial" w:hAnsi="Arial" w:cs="Arial"/>
          <w:sz w:val="22"/>
          <w:szCs w:val="22"/>
          <w:lang w:val="en"/>
        </w:rPr>
        <w:t xml:space="preserve">Also use the plan to </w:t>
      </w:r>
      <w:r w:rsidRPr="00677FC7" w:rsidR="00BF3493">
        <w:rPr>
          <w:rFonts w:ascii="Arial" w:hAnsi="Arial" w:cs="Arial"/>
          <w:sz w:val="22"/>
          <w:szCs w:val="22"/>
          <w:lang w:val="en"/>
        </w:rPr>
        <w:t>prepare a summary of:</w:t>
      </w:r>
    </w:p>
    <w:p xmlns:wp14="http://schemas.microsoft.com/office/word/2010/wordml" w:rsidRPr="00677FC7" w:rsidR="00BF3493" w:rsidP="5D6B2D7F" w:rsidRDefault="00D9216F" w14:paraId="2CFE8069" wp14:textId="77777777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lang w:val="en-US"/>
        </w:rPr>
      </w:pPr>
      <w:r w:rsidRPr="5D6B2D7F" w:rsidR="00D9216F">
        <w:rPr>
          <w:rFonts w:ascii="Arial" w:hAnsi="Arial" w:cs="Arial"/>
          <w:lang w:val="en-US"/>
        </w:rPr>
        <w:t>W</w:t>
      </w:r>
      <w:r w:rsidRPr="5D6B2D7F" w:rsidR="00BF3493">
        <w:rPr>
          <w:rFonts w:ascii="Arial" w:hAnsi="Arial" w:cs="Arial"/>
          <w:lang w:val="en-US"/>
        </w:rPr>
        <w:t>hy you are meeting with the employee</w:t>
      </w:r>
      <w:r w:rsidRPr="5D6B2D7F" w:rsidR="006253F0">
        <w:rPr>
          <w:rFonts w:ascii="Arial" w:hAnsi="Arial" w:cs="Arial"/>
          <w:lang w:val="en-US"/>
        </w:rPr>
        <w:t xml:space="preserve"> – what t</w:t>
      </w:r>
      <w:r w:rsidRPr="5D6B2D7F" w:rsidR="00BF3493">
        <w:rPr>
          <w:rFonts w:ascii="Arial" w:hAnsi="Arial" w:cs="Arial"/>
          <w:lang w:val="en-US"/>
        </w:rPr>
        <w:t>he underperformance</w:t>
      </w:r>
      <w:r w:rsidRPr="5D6B2D7F" w:rsidR="006253F0">
        <w:rPr>
          <w:rFonts w:ascii="Arial" w:hAnsi="Arial" w:cs="Arial"/>
          <w:lang w:val="en-US"/>
        </w:rPr>
        <w:t xml:space="preserve"> </w:t>
      </w:r>
      <w:r w:rsidRPr="5D6B2D7F" w:rsidR="00BF3493">
        <w:rPr>
          <w:rFonts w:ascii="Arial" w:hAnsi="Arial" w:cs="Arial"/>
          <w:lang w:val="en-US"/>
        </w:rPr>
        <w:t>issue</w:t>
      </w:r>
      <w:r w:rsidRPr="5D6B2D7F" w:rsidR="006253F0">
        <w:rPr>
          <w:rFonts w:ascii="Arial" w:hAnsi="Arial" w:cs="Arial"/>
          <w:lang w:val="en-US"/>
        </w:rPr>
        <w:t xml:space="preserve"> is </w:t>
      </w:r>
      <w:r w:rsidRPr="5D6B2D7F" w:rsidR="00BF3493">
        <w:rPr>
          <w:rFonts w:ascii="Arial" w:hAnsi="Arial" w:cs="Arial"/>
          <w:lang w:val="en-US"/>
        </w:rPr>
        <w:t>and why it’s an issue</w:t>
      </w:r>
      <w:r w:rsidRPr="5D6B2D7F" w:rsidR="006253F0">
        <w:rPr>
          <w:rFonts w:ascii="Arial" w:hAnsi="Arial" w:cs="Arial"/>
          <w:lang w:val="en-US"/>
        </w:rPr>
        <w:t xml:space="preserve">. Use </w:t>
      </w:r>
      <w:r w:rsidRPr="5D6B2D7F" w:rsidR="00BF3493">
        <w:rPr>
          <w:rFonts w:ascii="Arial" w:hAnsi="Arial" w:cs="Arial"/>
          <w:lang w:val="en-US"/>
        </w:rPr>
        <w:t xml:space="preserve">specific examples and focus on facts </w:t>
      </w:r>
    </w:p>
    <w:p xmlns:wp14="http://schemas.microsoft.com/office/word/2010/wordml" w:rsidRPr="00677FC7" w:rsidR="00BF3493" w:rsidP="5D6B2D7F" w:rsidRDefault="006253F0" w14:paraId="448DB5D7" wp14:textId="77777777">
      <w:pPr>
        <w:pStyle w:val="ListParagraph"/>
        <w:numPr>
          <w:ilvl w:val="0"/>
          <w:numId w:val="12"/>
        </w:numPr>
        <w:rPr>
          <w:rFonts w:ascii="Arial" w:hAnsi="Arial" w:cs="Arial"/>
          <w:lang w:val="en-US"/>
        </w:rPr>
      </w:pPr>
      <w:r w:rsidRPr="5D6B2D7F" w:rsidR="006253F0">
        <w:rPr>
          <w:rFonts w:ascii="Arial" w:hAnsi="Arial" w:cs="Arial"/>
          <w:lang w:val="en-US"/>
        </w:rPr>
        <w:t xml:space="preserve">What </w:t>
      </w:r>
      <w:r w:rsidRPr="5D6B2D7F" w:rsidR="00BF3493">
        <w:rPr>
          <w:rFonts w:ascii="Arial" w:hAnsi="Arial" w:cs="Arial"/>
          <w:lang w:val="en-US"/>
        </w:rPr>
        <w:t>steps that you’ve taken in the past to resolve the issue (</w:t>
      </w:r>
      <w:r w:rsidRPr="5D6B2D7F" w:rsidR="00BF3493">
        <w:rPr>
          <w:rFonts w:ascii="Arial" w:hAnsi="Arial" w:cs="Arial"/>
          <w:lang w:val="en-US"/>
        </w:rPr>
        <w:t>eg</w:t>
      </w:r>
      <w:r w:rsidRPr="5D6B2D7F" w:rsidR="00BF3493">
        <w:rPr>
          <w:rFonts w:ascii="Arial" w:hAnsi="Arial" w:cs="Arial"/>
          <w:lang w:val="en-US"/>
        </w:rPr>
        <w:t>. feedback and warnings) as well as any support that you’ve provided (</w:t>
      </w:r>
      <w:r w:rsidRPr="5D6B2D7F" w:rsidR="00BF3493">
        <w:rPr>
          <w:rFonts w:ascii="Arial" w:hAnsi="Arial" w:cs="Arial"/>
          <w:lang w:val="en-US"/>
        </w:rPr>
        <w:t>eg</w:t>
      </w:r>
      <w:r w:rsidRPr="5D6B2D7F" w:rsidR="00BF3493">
        <w:rPr>
          <w:rFonts w:ascii="Arial" w:hAnsi="Arial" w:cs="Arial"/>
          <w:lang w:val="en-US"/>
        </w:rPr>
        <w:t>. training)</w:t>
      </w:r>
    </w:p>
    <w:p xmlns:wp14="http://schemas.microsoft.com/office/word/2010/wordml" w:rsidRPr="00BF02CE" w:rsidR="006C66C1" w:rsidP="5D6B2D7F" w:rsidRDefault="00D9216F" w14:paraId="7D9A2CE8" wp14:textId="77777777">
      <w:pPr>
        <w:pStyle w:val="ListParagraph"/>
        <w:numPr>
          <w:ilvl w:val="0"/>
          <w:numId w:val="12"/>
        </w:numPr>
        <w:spacing w:before="240" w:after="120"/>
        <w:rPr>
          <w:rFonts w:ascii="Arial" w:hAnsi="Arial" w:cs="Arial"/>
          <w:lang w:val="en-US"/>
        </w:rPr>
      </w:pPr>
      <w:r w:rsidRPr="5D6B2D7F" w:rsidR="00D9216F">
        <w:rPr>
          <w:rFonts w:ascii="Arial" w:hAnsi="Arial" w:cs="Arial"/>
          <w:lang w:val="en-US"/>
        </w:rPr>
        <w:t>H</w:t>
      </w:r>
      <w:r w:rsidRPr="5D6B2D7F" w:rsidR="00BF3493">
        <w:rPr>
          <w:rFonts w:ascii="Arial" w:hAnsi="Arial" w:cs="Arial"/>
          <w:lang w:val="en-US"/>
        </w:rPr>
        <w:t>ow you</w:t>
      </w:r>
      <w:r w:rsidRPr="5D6B2D7F" w:rsidR="006253F0">
        <w:rPr>
          <w:rFonts w:ascii="Arial" w:hAnsi="Arial" w:cs="Arial"/>
          <w:lang w:val="en-US"/>
        </w:rPr>
        <w:t xml:space="preserve"> </w:t>
      </w:r>
      <w:r w:rsidRPr="5D6B2D7F" w:rsidR="00BF3493">
        <w:rPr>
          <w:rFonts w:ascii="Arial" w:hAnsi="Arial" w:cs="Arial"/>
          <w:lang w:val="en-US"/>
        </w:rPr>
        <w:t>would like to move forward with the employee</w:t>
      </w:r>
      <w:r w:rsidRPr="5D6B2D7F" w:rsidR="000712EB">
        <w:rPr>
          <w:rFonts w:ascii="Arial" w:hAnsi="Arial" w:cs="Arial"/>
          <w:lang w:val="en-US"/>
        </w:rPr>
        <w:t xml:space="preserve"> at this point in time</w:t>
      </w:r>
      <w:r w:rsidRPr="5D6B2D7F" w:rsidR="00BF3493">
        <w:rPr>
          <w:rFonts w:ascii="Arial" w:hAnsi="Arial" w:cs="Arial"/>
          <w:lang w:val="en-US"/>
        </w:rPr>
        <w:t>, including any further support or assistance that you will provide.</w:t>
      </w:r>
    </w:p>
    <w:p xmlns:wp14="http://schemas.microsoft.com/office/word/2010/wordml" w:rsidR="002945EA" w:rsidP="5D6B2D7F" w:rsidRDefault="0070086D" w14:paraId="1C15766F" wp14:textId="77777777">
      <w:pPr>
        <w:spacing w:before="240" w:after="120"/>
        <w:rPr>
          <w:rFonts w:ascii="Arial" w:hAnsi="Arial" w:cs="Arial"/>
          <w:sz w:val="22"/>
          <w:szCs w:val="22"/>
          <w:lang w:val="en-US"/>
        </w:rPr>
      </w:pPr>
      <w:r w:rsidRPr="5D6B2D7F" w:rsidR="0070086D">
        <w:rPr>
          <w:rFonts w:ascii="Arial" w:hAnsi="Arial" w:cs="Arial"/>
          <w:sz w:val="22"/>
          <w:szCs w:val="22"/>
          <w:lang w:val="en-US"/>
        </w:rPr>
        <w:t xml:space="preserve">Use dot-points so you have the information you need clearly set out in front of </w:t>
      </w:r>
      <w:r w:rsidRPr="5D6B2D7F" w:rsidR="0070086D">
        <w:rPr>
          <w:rFonts w:ascii="Arial" w:hAnsi="Arial" w:cs="Arial"/>
          <w:sz w:val="22"/>
          <w:szCs w:val="22"/>
          <w:lang w:val="en-US"/>
        </w:rPr>
        <w:t>you.</w:t>
      </w:r>
      <w:r w:rsidRPr="5D6B2D7F" w:rsidR="006253F0">
        <w:rPr>
          <w:rFonts w:ascii="Arial" w:hAnsi="Arial" w:cs="Arial"/>
          <w:sz w:val="22"/>
          <w:szCs w:val="22"/>
          <w:lang w:val="en-US"/>
        </w:rPr>
        <w:t>M</w:t>
      </w:r>
      <w:r w:rsidRPr="5D6B2D7F" w:rsidR="002945EA">
        <w:rPr>
          <w:rFonts w:ascii="Arial" w:hAnsi="Arial" w:cs="Arial"/>
          <w:sz w:val="22"/>
          <w:szCs w:val="22"/>
          <w:lang w:val="en-US"/>
        </w:rPr>
        <w:t>ake</w:t>
      </w:r>
      <w:r w:rsidRPr="5D6B2D7F" w:rsidR="002945EA">
        <w:rPr>
          <w:rFonts w:ascii="Arial" w:hAnsi="Arial" w:cs="Arial"/>
          <w:sz w:val="22"/>
          <w:szCs w:val="22"/>
          <w:lang w:val="en-US"/>
        </w:rPr>
        <w:t xml:space="preserve"> sure you take a</w:t>
      </w:r>
      <w:r w:rsidRPr="5D6B2D7F" w:rsidR="00844CD5">
        <w:rPr>
          <w:rFonts w:ascii="Arial" w:hAnsi="Arial" w:cs="Arial"/>
          <w:sz w:val="22"/>
          <w:szCs w:val="22"/>
          <w:lang w:val="en-US"/>
        </w:rPr>
        <w:t>ny relevant paperwork with you (</w:t>
      </w:r>
      <w:r w:rsidRPr="5D6B2D7F" w:rsidR="00844CD5">
        <w:rPr>
          <w:rFonts w:ascii="Arial" w:hAnsi="Arial" w:cs="Arial"/>
          <w:sz w:val="22"/>
          <w:szCs w:val="22"/>
          <w:lang w:val="en-US"/>
        </w:rPr>
        <w:t>e.g</w:t>
      </w:r>
      <w:r w:rsidRPr="5D6B2D7F" w:rsidR="00844CD5">
        <w:rPr>
          <w:rFonts w:ascii="Arial" w:hAnsi="Arial" w:cs="Arial"/>
          <w:sz w:val="22"/>
          <w:szCs w:val="22"/>
          <w:lang w:val="en-US"/>
        </w:rPr>
        <w:t xml:space="preserve"> the </w:t>
      </w:r>
      <w:r w:rsidRPr="5D6B2D7F" w:rsidR="002945EA">
        <w:rPr>
          <w:rFonts w:ascii="Arial" w:hAnsi="Arial" w:cs="Arial"/>
          <w:sz w:val="22"/>
          <w:szCs w:val="22"/>
          <w:lang w:val="en-US"/>
        </w:rPr>
        <w:t>employee’s perform</w:t>
      </w:r>
      <w:r w:rsidRPr="5D6B2D7F" w:rsidR="00844CD5">
        <w:rPr>
          <w:rFonts w:ascii="Arial" w:hAnsi="Arial" w:cs="Arial"/>
          <w:sz w:val="22"/>
          <w:szCs w:val="22"/>
          <w:lang w:val="en-US"/>
        </w:rPr>
        <w:t>ance agreement, job description and any</w:t>
      </w:r>
      <w:r w:rsidRPr="5D6B2D7F" w:rsidR="002945EA">
        <w:rPr>
          <w:rFonts w:ascii="Arial" w:hAnsi="Arial" w:cs="Arial"/>
          <w:sz w:val="22"/>
          <w:szCs w:val="22"/>
          <w:lang w:val="en-US"/>
        </w:rPr>
        <w:t xml:space="preserve"> performance improvement plan</w:t>
      </w:r>
      <w:r w:rsidRPr="5D6B2D7F" w:rsidR="00844CD5">
        <w:rPr>
          <w:rFonts w:ascii="Arial" w:hAnsi="Arial" w:cs="Arial"/>
          <w:sz w:val="22"/>
          <w:szCs w:val="22"/>
          <w:lang w:val="en-US"/>
        </w:rPr>
        <w:t>)</w:t>
      </w:r>
      <w:r w:rsidRPr="5D6B2D7F" w:rsidR="002945EA">
        <w:rPr>
          <w:rFonts w:ascii="Arial" w:hAnsi="Arial" w:cs="Arial"/>
          <w:sz w:val="22"/>
          <w:szCs w:val="22"/>
          <w:lang w:val="en-US"/>
        </w:rPr>
        <w:t xml:space="preserve"> and any documents that demonstrate the underperformance </w:t>
      </w:r>
      <w:r w:rsidRPr="5D6B2D7F" w:rsidR="00844CD5">
        <w:rPr>
          <w:rFonts w:ascii="Arial" w:hAnsi="Arial" w:cs="Arial"/>
          <w:sz w:val="22"/>
          <w:szCs w:val="22"/>
          <w:lang w:val="en-US"/>
        </w:rPr>
        <w:t>(</w:t>
      </w:r>
      <w:r w:rsidRPr="5D6B2D7F" w:rsidR="00844CD5">
        <w:rPr>
          <w:rFonts w:ascii="Arial" w:hAnsi="Arial" w:cs="Arial"/>
          <w:sz w:val="22"/>
          <w:szCs w:val="22"/>
          <w:lang w:val="en-US"/>
        </w:rPr>
        <w:t>eg</w:t>
      </w:r>
      <w:r w:rsidRPr="5D6B2D7F" w:rsidR="00844CD5">
        <w:rPr>
          <w:rFonts w:ascii="Arial" w:hAnsi="Arial" w:cs="Arial"/>
          <w:sz w:val="22"/>
          <w:szCs w:val="22"/>
          <w:lang w:val="en-US"/>
        </w:rPr>
        <w:t xml:space="preserve">. </w:t>
      </w:r>
      <w:r w:rsidRPr="5D6B2D7F" w:rsidR="002945EA">
        <w:rPr>
          <w:rFonts w:ascii="Arial" w:hAnsi="Arial" w:cs="Arial"/>
          <w:sz w:val="22"/>
          <w:szCs w:val="22"/>
          <w:lang w:val="en-US"/>
        </w:rPr>
        <w:t>work examples, customer complaints or performance statistics</w:t>
      </w:r>
      <w:r w:rsidRPr="5D6B2D7F" w:rsidR="00844CD5">
        <w:rPr>
          <w:rFonts w:ascii="Arial" w:hAnsi="Arial" w:cs="Arial"/>
          <w:sz w:val="22"/>
          <w:szCs w:val="22"/>
          <w:lang w:val="en-US"/>
        </w:rPr>
        <w:t>)</w:t>
      </w:r>
      <w:r w:rsidRPr="5D6B2D7F" w:rsidR="002945EA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677FC7" w:rsidR="0085425E" w:rsidP="00BF3493" w:rsidRDefault="0085425E" w14:paraId="66FF31AF" wp14:textId="77777777">
      <w:pPr>
        <w:pStyle w:val="Heading3"/>
        <w:spacing w:after="240"/>
        <w:ind w:left="0" w:firstLine="0"/>
        <w:rPr>
          <w:szCs w:val="22"/>
        </w:rPr>
      </w:pPr>
      <w:r w:rsidRPr="00677FC7">
        <w:rPr>
          <w:szCs w:val="22"/>
        </w:rPr>
        <w:t>Step 2:</w:t>
      </w:r>
      <w:r w:rsidRPr="00677FC7" w:rsidR="00BF3493">
        <w:rPr>
          <w:szCs w:val="22"/>
        </w:rPr>
        <w:t xml:space="preserve">   </w:t>
      </w:r>
      <w:r w:rsidRPr="00677FC7" w:rsidR="00926231">
        <w:rPr>
          <w:szCs w:val="22"/>
        </w:rPr>
        <w:t>During the meeting</w:t>
      </w:r>
    </w:p>
    <w:p xmlns:wp14="http://schemas.microsoft.com/office/word/2010/wordml" w:rsidRPr="00677FC7" w:rsidR="0084186C" w:rsidP="5D6B2D7F" w:rsidRDefault="00BF3493" w14:paraId="4430266C" wp14:textId="77777777">
      <w:pPr>
        <w:spacing w:before="240" w:after="120"/>
        <w:rPr>
          <w:rFonts w:ascii="Arial" w:hAnsi="Arial" w:cs="Arial"/>
          <w:sz w:val="22"/>
          <w:szCs w:val="22"/>
          <w:lang w:val="en-US"/>
        </w:rPr>
      </w:pPr>
      <w:r w:rsidRPr="5D6B2D7F" w:rsidR="00BF3493">
        <w:rPr>
          <w:rFonts w:ascii="Arial" w:hAnsi="Arial" w:cs="Arial"/>
          <w:sz w:val="22"/>
          <w:szCs w:val="22"/>
          <w:lang w:val="en-US"/>
        </w:rPr>
        <w:t xml:space="preserve">During the meeting, use </w:t>
      </w:r>
      <w:r w:rsidRPr="5D6B2D7F" w:rsidR="000712EB">
        <w:rPr>
          <w:rFonts w:ascii="Arial" w:hAnsi="Arial" w:cs="Arial"/>
          <w:sz w:val="22"/>
          <w:szCs w:val="22"/>
          <w:lang w:val="en-US"/>
        </w:rPr>
        <w:t xml:space="preserve">your </w:t>
      </w:r>
      <w:r w:rsidRPr="5D6B2D7F" w:rsidR="00BF3493">
        <w:rPr>
          <w:rFonts w:ascii="Arial" w:hAnsi="Arial" w:cs="Arial"/>
          <w:sz w:val="22"/>
          <w:szCs w:val="22"/>
          <w:lang w:val="en-US"/>
        </w:rPr>
        <w:t xml:space="preserve">summary to guide </w:t>
      </w:r>
      <w:r w:rsidRPr="5D6B2D7F" w:rsidR="000712EB">
        <w:rPr>
          <w:rFonts w:ascii="Arial" w:hAnsi="Arial" w:cs="Arial"/>
          <w:sz w:val="22"/>
          <w:szCs w:val="22"/>
          <w:lang w:val="en-US"/>
        </w:rPr>
        <w:t xml:space="preserve">what you say to </w:t>
      </w:r>
      <w:r w:rsidRPr="5D6B2D7F" w:rsidR="0084186C">
        <w:rPr>
          <w:rFonts w:ascii="Arial" w:hAnsi="Arial" w:cs="Arial"/>
          <w:sz w:val="22"/>
          <w:szCs w:val="22"/>
          <w:lang w:val="en-US"/>
        </w:rPr>
        <w:t>your</w:t>
      </w:r>
      <w:r w:rsidRPr="5D6B2D7F" w:rsidR="000712EB">
        <w:rPr>
          <w:rFonts w:ascii="Arial" w:hAnsi="Arial" w:cs="Arial"/>
          <w:sz w:val="22"/>
          <w:szCs w:val="22"/>
          <w:lang w:val="en-US"/>
        </w:rPr>
        <w:t xml:space="preserve"> employee, and to make sure you cover everything you need to</w:t>
      </w:r>
      <w:r w:rsidRPr="5D6B2D7F" w:rsidR="00BF3493">
        <w:rPr>
          <w:rFonts w:ascii="Arial" w:hAnsi="Arial" w:cs="Arial"/>
          <w:sz w:val="22"/>
          <w:szCs w:val="22"/>
          <w:lang w:val="en-US"/>
        </w:rPr>
        <w:t xml:space="preserve">. </w:t>
      </w:r>
    </w:p>
    <w:p xmlns:wp14="http://schemas.microsoft.com/office/word/2010/wordml" w:rsidRPr="00677FC7" w:rsidR="00021747" w:rsidP="5D6B2D7F" w:rsidRDefault="00BF3493" w14:paraId="07CC235E" wp14:textId="77777777">
      <w:pPr>
        <w:spacing w:before="240" w:after="120"/>
        <w:rPr>
          <w:rFonts w:ascii="Arial" w:hAnsi="Arial" w:cs="Arial"/>
          <w:sz w:val="22"/>
          <w:szCs w:val="22"/>
          <w:lang w:val="en-US"/>
        </w:rPr>
      </w:pPr>
      <w:r w:rsidRPr="5D6B2D7F" w:rsidR="00BF3493">
        <w:rPr>
          <w:rFonts w:ascii="Arial" w:hAnsi="Arial" w:cs="Arial"/>
          <w:sz w:val="22"/>
          <w:szCs w:val="22"/>
          <w:lang w:val="en-US"/>
        </w:rPr>
        <w:t xml:space="preserve">Don’t </w:t>
      </w:r>
      <w:r w:rsidRPr="5D6B2D7F" w:rsidR="0084186C">
        <w:rPr>
          <w:rFonts w:ascii="Arial" w:hAnsi="Arial" w:cs="Arial"/>
          <w:sz w:val="22"/>
          <w:szCs w:val="22"/>
          <w:lang w:val="en-US"/>
        </w:rPr>
        <w:t>read from</w:t>
      </w:r>
      <w:r w:rsidRPr="5D6B2D7F" w:rsidR="000712EB">
        <w:rPr>
          <w:rFonts w:ascii="Arial" w:hAnsi="Arial" w:cs="Arial"/>
          <w:sz w:val="22"/>
          <w:szCs w:val="22"/>
          <w:lang w:val="en-US"/>
        </w:rPr>
        <w:t xml:space="preserve"> the summary like a script, though.</w:t>
      </w:r>
      <w:r w:rsidRPr="5D6B2D7F" w:rsidR="00670CA4">
        <w:rPr>
          <w:rFonts w:ascii="Arial" w:hAnsi="Arial" w:cs="Arial"/>
          <w:sz w:val="22"/>
          <w:szCs w:val="22"/>
          <w:lang w:val="en-US"/>
        </w:rPr>
        <w:t xml:space="preserve"> You might think of other things you need to cover, and you need to </w:t>
      </w:r>
      <w:r w:rsidRPr="5D6B2D7F" w:rsidR="0084186C">
        <w:rPr>
          <w:rFonts w:ascii="Arial" w:hAnsi="Arial" w:cs="Arial"/>
          <w:sz w:val="22"/>
          <w:szCs w:val="22"/>
          <w:lang w:val="en-US"/>
        </w:rPr>
        <w:t xml:space="preserve">give the employee </w:t>
      </w:r>
      <w:r w:rsidRPr="5D6B2D7F" w:rsidR="008174BA">
        <w:rPr>
          <w:rFonts w:ascii="Arial" w:hAnsi="Arial" w:cs="Arial"/>
          <w:sz w:val="22"/>
          <w:szCs w:val="22"/>
          <w:lang w:val="en-US"/>
        </w:rPr>
        <w:t>a chance to contribute</w:t>
      </w:r>
      <w:r w:rsidRPr="5D6B2D7F" w:rsidR="00670CA4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Pr="00677FC7" w:rsidR="00BF3493" w:rsidP="5D6B2D7F" w:rsidRDefault="006253F0" w14:paraId="0A68C3A4" wp14:textId="77777777">
      <w:pPr>
        <w:spacing w:before="240" w:after="120"/>
        <w:rPr>
          <w:rFonts w:ascii="Arial" w:hAnsi="Arial" w:cs="Arial"/>
          <w:sz w:val="22"/>
          <w:szCs w:val="22"/>
          <w:lang w:val="en-US"/>
        </w:rPr>
      </w:pPr>
      <w:r w:rsidRPr="5D6B2D7F" w:rsidR="006253F0">
        <w:rPr>
          <w:rFonts w:ascii="Arial" w:hAnsi="Arial" w:cs="Arial"/>
          <w:sz w:val="22"/>
          <w:szCs w:val="22"/>
          <w:lang w:val="en-US"/>
        </w:rPr>
        <w:t>M</w:t>
      </w:r>
      <w:r w:rsidRPr="5D6B2D7F" w:rsidR="008174BA">
        <w:rPr>
          <w:rFonts w:ascii="Arial" w:hAnsi="Arial" w:cs="Arial"/>
          <w:sz w:val="22"/>
          <w:szCs w:val="22"/>
          <w:lang w:val="en-US"/>
        </w:rPr>
        <w:t>ake sure you</w:t>
      </w:r>
      <w:r w:rsidRPr="5D6B2D7F" w:rsidR="0084186C">
        <w:rPr>
          <w:rFonts w:ascii="Arial" w:hAnsi="Arial" w:cs="Arial"/>
          <w:sz w:val="22"/>
          <w:szCs w:val="22"/>
          <w:lang w:val="en-US"/>
        </w:rPr>
        <w:t xml:space="preserve"> </w:t>
      </w:r>
      <w:r w:rsidRPr="5D6B2D7F" w:rsidR="00670CA4">
        <w:rPr>
          <w:rFonts w:ascii="Arial" w:hAnsi="Arial" w:cs="Arial"/>
          <w:sz w:val="22"/>
          <w:szCs w:val="22"/>
          <w:lang w:val="en-US"/>
        </w:rPr>
        <w:t>i</w:t>
      </w:r>
      <w:r w:rsidRPr="5D6B2D7F" w:rsidR="00BF3493">
        <w:rPr>
          <w:rFonts w:ascii="Arial" w:hAnsi="Arial" w:cs="Arial"/>
          <w:sz w:val="22"/>
          <w:szCs w:val="22"/>
          <w:lang w:val="en-US"/>
        </w:rPr>
        <w:t xml:space="preserve">nvite the employee to respond to what you’ve said and </w:t>
      </w:r>
      <w:r w:rsidRPr="5D6B2D7F" w:rsidR="006253F0">
        <w:rPr>
          <w:rFonts w:ascii="Arial" w:hAnsi="Arial" w:cs="Arial"/>
          <w:sz w:val="22"/>
          <w:szCs w:val="22"/>
          <w:lang w:val="en-US"/>
        </w:rPr>
        <w:t xml:space="preserve">give them the opportunity </w:t>
      </w:r>
      <w:r w:rsidRPr="5D6B2D7F" w:rsidR="00BF3493">
        <w:rPr>
          <w:rFonts w:ascii="Arial" w:hAnsi="Arial" w:cs="Arial"/>
          <w:sz w:val="22"/>
          <w:szCs w:val="22"/>
          <w:lang w:val="en-US"/>
        </w:rPr>
        <w:t>to explain their performance</w:t>
      </w:r>
      <w:r w:rsidRPr="5D6B2D7F" w:rsidR="006253F0">
        <w:rPr>
          <w:rFonts w:ascii="Arial" w:hAnsi="Arial" w:cs="Arial"/>
          <w:sz w:val="22"/>
          <w:szCs w:val="22"/>
          <w:lang w:val="en-US"/>
        </w:rPr>
        <w:t>. A</w:t>
      </w:r>
      <w:r w:rsidRPr="5D6B2D7F" w:rsidR="00BF3493">
        <w:rPr>
          <w:rFonts w:ascii="Arial" w:hAnsi="Arial" w:cs="Arial"/>
          <w:sz w:val="22"/>
          <w:szCs w:val="22"/>
          <w:lang w:val="en-US"/>
        </w:rPr>
        <w:t xml:space="preserve">sk them what they think can be done to improve </w:t>
      </w:r>
      <w:r w:rsidRPr="5D6B2D7F" w:rsidR="006253F0">
        <w:rPr>
          <w:rFonts w:ascii="Arial" w:hAnsi="Arial" w:cs="Arial"/>
          <w:sz w:val="22"/>
          <w:szCs w:val="22"/>
          <w:lang w:val="en-US"/>
        </w:rPr>
        <w:t xml:space="preserve">their performance. </w:t>
      </w:r>
      <w:r w:rsidRPr="5D6B2D7F" w:rsidR="00D11FF7">
        <w:rPr>
          <w:rFonts w:ascii="Arial" w:hAnsi="Arial" w:cs="Arial"/>
          <w:sz w:val="22"/>
          <w:szCs w:val="22"/>
          <w:lang w:val="en-US"/>
        </w:rPr>
        <w:t>Keep an open mind, actively listen, and ask open questions when you want to find out more.</w:t>
      </w:r>
      <w:r w:rsidRPr="5D6B2D7F" w:rsidR="00695161">
        <w:rPr>
          <w:rFonts w:ascii="Arial" w:hAnsi="Arial" w:cs="Arial"/>
          <w:sz w:val="22"/>
          <w:szCs w:val="22"/>
          <w:lang w:val="en-US"/>
        </w:rPr>
        <w:t xml:space="preserve"> What the employee says may influence how you decide to move forward with the employee.</w:t>
      </w:r>
    </w:p>
    <w:p xmlns:wp14="http://schemas.microsoft.com/office/word/2010/wordml" w:rsidRPr="00677FC7" w:rsidR="00BF3493" w:rsidP="00BF3493" w:rsidRDefault="00BF3493" w14:paraId="77D4825E" wp14:textId="77777777">
      <w:pPr>
        <w:pStyle w:val="Heading3"/>
        <w:spacing w:after="240"/>
        <w:ind w:left="0" w:firstLine="0"/>
        <w:rPr>
          <w:szCs w:val="22"/>
        </w:rPr>
      </w:pPr>
      <w:r w:rsidRPr="00677FC7">
        <w:rPr>
          <w:szCs w:val="22"/>
        </w:rPr>
        <w:t xml:space="preserve">Step 3:   </w:t>
      </w:r>
      <w:r w:rsidRPr="00677FC7" w:rsidR="00926231">
        <w:rPr>
          <w:szCs w:val="22"/>
        </w:rPr>
        <w:t>After the meeting</w:t>
      </w:r>
    </w:p>
    <w:p xmlns:wp14="http://schemas.microsoft.com/office/word/2010/wordml" w:rsidR="009E334F" w:rsidP="5D6B2D7F" w:rsidRDefault="000712EB" w14:paraId="7BE1FCE2" wp14:textId="77777777">
      <w:pPr>
        <w:spacing w:before="240" w:after="120"/>
        <w:rPr>
          <w:rFonts w:ascii="Arial" w:hAnsi="Arial" w:cs="Arial"/>
          <w:sz w:val="20"/>
          <w:szCs w:val="20"/>
          <w:lang w:val="en-US"/>
        </w:rPr>
      </w:pPr>
      <w:r w:rsidRPr="5D6B2D7F" w:rsidR="000712EB">
        <w:rPr>
          <w:rFonts w:ascii="Arial" w:hAnsi="Arial" w:cs="Arial"/>
          <w:sz w:val="22"/>
          <w:szCs w:val="22"/>
          <w:lang w:val="en-US"/>
        </w:rPr>
        <w:t>Immediately a</w:t>
      </w:r>
      <w:r w:rsidRPr="5D6B2D7F" w:rsidR="00BF3493">
        <w:rPr>
          <w:rFonts w:ascii="Arial" w:hAnsi="Arial" w:cs="Arial"/>
          <w:sz w:val="22"/>
          <w:szCs w:val="22"/>
          <w:lang w:val="en-US"/>
        </w:rPr>
        <w:t xml:space="preserve">fter the meeting, make thorough notes of </w:t>
      </w:r>
      <w:r w:rsidRPr="5D6B2D7F" w:rsidR="000712EB">
        <w:rPr>
          <w:rFonts w:ascii="Arial" w:hAnsi="Arial" w:cs="Arial"/>
          <w:sz w:val="22"/>
          <w:szCs w:val="22"/>
          <w:lang w:val="en-US"/>
        </w:rPr>
        <w:t xml:space="preserve">what was discussed </w:t>
      </w:r>
      <w:r w:rsidRPr="5D6B2D7F" w:rsidR="00670CA4">
        <w:rPr>
          <w:rFonts w:ascii="Arial" w:hAnsi="Arial" w:cs="Arial"/>
          <w:sz w:val="22"/>
          <w:szCs w:val="22"/>
          <w:lang w:val="en-US"/>
        </w:rPr>
        <w:t xml:space="preserve">in the meeting, including </w:t>
      </w:r>
      <w:r w:rsidRPr="5D6B2D7F" w:rsidR="008174BA">
        <w:rPr>
          <w:rFonts w:ascii="Arial" w:hAnsi="Arial" w:cs="Arial"/>
          <w:sz w:val="22"/>
          <w:szCs w:val="22"/>
          <w:lang w:val="en-US"/>
        </w:rPr>
        <w:t>anything</w:t>
      </w:r>
      <w:r w:rsidRPr="5D6B2D7F" w:rsidR="00695161">
        <w:rPr>
          <w:rFonts w:ascii="Arial" w:hAnsi="Arial" w:cs="Arial"/>
          <w:sz w:val="22"/>
          <w:szCs w:val="22"/>
          <w:lang w:val="en-US"/>
        </w:rPr>
        <w:t xml:space="preserve"> </w:t>
      </w:r>
      <w:r w:rsidRPr="5D6B2D7F" w:rsidR="00AF757C">
        <w:rPr>
          <w:rFonts w:ascii="Arial" w:hAnsi="Arial" w:cs="Arial"/>
          <w:sz w:val="22"/>
          <w:szCs w:val="22"/>
          <w:lang w:val="en-US"/>
        </w:rPr>
        <w:t xml:space="preserve">that </w:t>
      </w:r>
      <w:r w:rsidRPr="5D6B2D7F" w:rsidR="00695161">
        <w:rPr>
          <w:rFonts w:ascii="Arial" w:hAnsi="Arial" w:cs="Arial"/>
          <w:sz w:val="22"/>
          <w:szCs w:val="22"/>
          <w:lang w:val="en-US"/>
        </w:rPr>
        <w:t>you covered</w:t>
      </w:r>
      <w:r w:rsidRPr="5D6B2D7F" w:rsidR="008174BA">
        <w:rPr>
          <w:rFonts w:ascii="Arial" w:hAnsi="Arial" w:cs="Arial"/>
          <w:sz w:val="22"/>
          <w:szCs w:val="22"/>
          <w:lang w:val="en-US"/>
        </w:rPr>
        <w:t xml:space="preserve"> that wasn’t in your summary</w:t>
      </w:r>
      <w:r w:rsidRPr="5D6B2D7F" w:rsidR="00695161">
        <w:rPr>
          <w:rFonts w:ascii="Arial" w:hAnsi="Arial" w:cs="Arial"/>
          <w:sz w:val="22"/>
          <w:szCs w:val="22"/>
          <w:lang w:val="en-US"/>
        </w:rPr>
        <w:t xml:space="preserve">, </w:t>
      </w:r>
      <w:r w:rsidRPr="5D6B2D7F" w:rsidR="008174BA">
        <w:rPr>
          <w:rFonts w:ascii="Arial" w:hAnsi="Arial" w:cs="Arial"/>
          <w:sz w:val="22"/>
          <w:szCs w:val="22"/>
          <w:lang w:val="en-US"/>
        </w:rPr>
        <w:t>as well as</w:t>
      </w:r>
      <w:r w:rsidRPr="5D6B2D7F" w:rsidR="00695161">
        <w:rPr>
          <w:rFonts w:ascii="Arial" w:hAnsi="Arial" w:cs="Arial"/>
          <w:sz w:val="22"/>
          <w:szCs w:val="22"/>
          <w:lang w:val="en-US"/>
        </w:rPr>
        <w:t xml:space="preserve"> </w:t>
      </w:r>
      <w:r w:rsidRPr="5D6B2D7F" w:rsidR="00D11FF7">
        <w:rPr>
          <w:rFonts w:ascii="Arial" w:hAnsi="Arial" w:cs="Arial"/>
          <w:sz w:val="22"/>
          <w:szCs w:val="22"/>
          <w:lang w:val="en-US"/>
        </w:rPr>
        <w:t>anything</w:t>
      </w:r>
      <w:r w:rsidRPr="5D6B2D7F" w:rsidR="000712EB">
        <w:rPr>
          <w:rFonts w:ascii="Arial" w:hAnsi="Arial" w:cs="Arial"/>
          <w:sz w:val="22"/>
          <w:szCs w:val="22"/>
          <w:lang w:val="en-US"/>
        </w:rPr>
        <w:t xml:space="preserve"> the employee said</w:t>
      </w:r>
      <w:r w:rsidRPr="5D6B2D7F" w:rsidR="00BF3493">
        <w:rPr>
          <w:rFonts w:ascii="Arial" w:hAnsi="Arial" w:cs="Arial"/>
          <w:sz w:val="22"/>
          <w:szCs w:val="22"/>
          <w:lang w:val="en-US"/>
        </w:rPr>
        <w:t>.</w:t>
      </w:r>
    </w:p>
    <w:p xmlns:wp14="http://schemas.microsoft.com/office/word/2010/wordml" w:rsidR="006914AD" w:rsidP="00BF3493" w:rsidRDefault="006914AD" w14:paraId="41C8F396" wp14:textId="77777777">
      <w:pPr>
        <w:spacing w:before="240" w:after="120"/>
        <w:rPr>
          <w:rFonts w:ascii="Arial" w:hAnsi="Arial" w:cs="Arial"/>
          <w:sz w:val="20"/>
          <w:szCs w:val="20"/>
          <w:lang w:val="en"/>
        </w:rPr>
      </w:pPr>
    </w:p>
    <w:p xmlns:wp14="http://schemas.microsoft.com/office/word/2010/wordml" w:rsidR="00BC0A6B" w:rsidP="00BF3493" w:rsidRDefault="00BC0A6B" w14:paraId="72A3D3EC" wp14:textId="77777777">
      <w:pPr>
        <w:spacing w:before="240" w:after="120"/>
        <w:rPr>
          <w:rFonts w:ascii="Arial" w:hAnsi="Arial" w:cs="Arial"/>
          <w:sz w:val="20"/>
          <w:szCs w:val="20"/>
          <w:lang w:val="en"/>
        </w:rPr>
      </w:pPr>
    </w:p>
    <w:p xmlns:wp14="http://schemas.microsoft.com/office/word/2010/wordml" w:rsidRPr="00BF3493" w:rsidR="00BC0A6B" w:rsidP="00BF3493" w:rsidRDefault="00BC0A6B" w14:paraId="0D0B940D" wp14:textId="77777777">
      <w:pPr>
        <w:spacing w:before="240" w:after="120"/>
        <w:rPr>
          <w:rFonts w:ascii="Arial" w:hAnsi="Arial" w:cs="Arial"/>
          <w:sz w:val="20"/>
          <w:szCs w:val="20"/>
          <w:lang w:val="en"/>
        </w:rPr>
        <w:sectPr w:rsidRPr="00BF3493" w:rsidR="00BC0A6B" w:rsidSect="00117FA6">
          <w:footerReference w:type="default" r:id="rId15"/>
          <w:pgSz w:w="11906" w:h="16838" w:orient="portrait" w:code="9"/>
          <w:pgMar w:top="1134" w:right="1418" w:bottom="720" w:left="1418" w:header="709" w:footer="630" w:gutter="0"/>
          <w:cols w:space="708"/>
          <w:titlePg/>
          <w:docGrid w:linePitch="360"/>
        </w:sectPr>
      </w:pPr>
    </w:p>
    <w:p xmlns:wp14="http://schemas.microsoft.com/office/word/2010/wordml" w:rsidRPr="000A2C44" w:rsidR="00F50D91" w:rsidP="008D3B08" w:rsidRDefault="004D111F" w14:paraId="06FD2AEE" wp14:textId="77777777">
      <w:pPr>
        <w:pStyle w:val="Heading1"/>
        <w:spacing w:after="360"/>
        <w:rPr>
          <w:rFonts w:eastAsia="Calibri"/>
        </w:rPr>
      </w:pPr>
      <w:r>
        <w:t>UNDERPERFORMANCE MEETING PLAN</w:t>
      </w:r>
    </w:p>
    <w:tbl>
      <w:tblPr>
        <w:tblStyle w:val="TableGrid"/>
        <w:tblW w:w="15276" w:type="dxa"/>
        <w:tblLook w:val="04A0" w:firstRow="1" w:lastRow="0" w:firstColumn="1" w:lastColumn="0" w:noHBand="0" w:noVBand="1"/>
        <w:tblCaption w:val="Underperformance Meeting Plan Table"/>
      </w:tblPr>
      <w:tblGrid>
        <w:gridCol w:w="1384"/>
        <w:gridCol w:w="11198"/>
        <w:gridCol w:w="2694"/>
      </w:tblGrid>
      <w:tr xmlns:wp14="http://schemas.microsoft.com/office/word/2010/wordml" w:rsidR="004D111F" w:rsidTr="00A34D32" w14:paraId="0231F8D0" wp14:textId="77777777">
        <w:trPr>
          <w:tblHeader/>
        </w:trPr>
        <w:tc>
          <w:tcPr>
            <w:tcW w:w="15276" w:type="dxa"/>
            <w:gridSpan w:val="3"/>
            <w:shd w:val="clear" w:color="auto" w:fill="D9D9D9" w:themeFill="background1" w:themeFillShade="D9"/>
          </w:tcPr>
          <w:p w:rsidRPr="004D111F" w:rsidR="004D111F" w:rsidP="004D111F" w:rsidRDefault="00765C69" w14:paraId="437649DC" wp14:textId="77777777">
            <w:pPr>
              <w:spacing w:before="120" w:after="120"/>
              <w:rPr>
                <w:rFonts w:ascii="Arial" w:hAnsi="Arial" w:eastAsia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Details</w:t>
            </w:r>
          </w:p>
        </w:tc>
      </w:tr>
      <w:tr xmlns:wp14="http://schemas.microsoft.com/office/word/2010/wordml" w:rsidR="004D111F" w:rsidTr="00F5446F" w14:paraId="53C29295" wp14:textId="77777777">
        <w:tc>
          <w:tcPr>
            <w:tcW w:w="1384" w:type="dxa"/>
            <w:shd w:val="clear" w:color="auto" w:fill="F2F2F2" w:themeFill="background1" w:themeFillShade="F2"/>
          </w:tcPr>
          <w:p w:rsidRPr="004D111F" w:rsidR="004D111F" w:rsidP="004D111F" w:rsidRDefault="004D111F" w14:paraId="4C8BFC02" wp14:textId="77777777">
            <w:pPr>
              <w:rPr>
                <w:rFonts w:ascii="Arial" w:hAnsi="Arial" w:eastAsia="Calibri" w:cs="Arial"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eastAsia="Calibri" w:cs="Arial"/>
                <w:sz w:val="22"/>
                <w:szCs w:val="22"/>
                <w:lang w:val="en-US"/>
              </w:rPr>
              <w:t xml:space="preserve">Date: </w:t>
            </w:r>
          </w:p>
          <w:p w:rsidRPr="004D111F" w:rsidR="004D111F" w:rsidP="004D111F" w:rsidRDefault="004D111F" w14:paraId="0E27B00A" wp14:textId="77777777">
            <w:pPr>
              <w:rPr>
                <w:rFonts w:ascii="Arial" w:hAnsi="Arial" w:eastAsia="Calibri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 w14:paraId="12C6C60B" wp14:textId="77777777">
            <w:pPr>
              <w:rPr>
                <w:rFonts w:ascii="Arial" w:hAnsi="Arial" w:eastAsia="Calibri" w:cs="Arial"/>
                <w:b/>
                <w:sz w:val="22"/>
                <w:szCs w:val="22"/>
                <w:lang w:val="en-US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date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xmlns:wp14="http://schemas.microsoft.com/office/word/2010/wordml" w:rsidR="004D111F" w:rsidTr="00F5446F" w14:paraId="774A93CC" wp14:textId="77777777">
        <w:tc>
          <w:tcPr>
            <w:tcW w:w="1384" w:type="dxa"/>
            <w:shd w:val="clear" w:color="auto" w:fill="F2F2F2" w:themeFill="background1" w:themeFillShade="F2"/>
          </w:tcPr>
          <w:p w:rsidRPr="004D111F" w:rsidR="004D111F" w:rsidP="004D111F" w:rsidRDefault="004D111F" w14:paraId="50791AE2" wp14:textId="77777777">
            <w:pPr>
              <w:rPr>
                <w:rFonts w:ascii="Arial" w:hAnsi="Arial" w:eastAsia="Calibri" w:cs="Arial"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eastAsia="Calibri" w:cs="Arial"/>
                <w:sz w:val="22"/>
                <w:szCs w:val="22"/>
                <w:lang w:val="en-US"/>
              </w:rPr>
              <w:t xml:space="preserve">Time: </w:t>
            </w:r>
          </w:p>
          <w:p w:rsidRPr="004D111F" w:rsidR="004D111F" w:rsidRDefault="004D111F" w14:paraId="60061E4C" wp14:textId="77777777">
            <w:pPr>
              <w:rPr>
                <w:rFonts w:ascii="Arial" w:hAnsi="Arial" w:eastAsia="Calibri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 w14:paraId="123A9064" wp14:textId="77777777">
            <w:pPr>
              <w:rPr>
                <w:rFonts w:ascii="Arial" w:hAnsi="Arial" w:eastAsia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&lt;time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xmlns:wp14="http://schemas.microsoft.com/office/word/2010/wordml" w:rsidR="004D111F" w:rsidTr="00F5446F" w14:paraId="15E512E7" wp14:textId="77777777">
        <w:tc>
          <w:tcPr>
            <w:tcW w:w="1384" w:type="dxa"/>
            <w:shd w:val="clear" w:color="auto" w:fill="F2F2F2" w:themeFill="background1" w:themeFillShade="F2"/>
          </w:tcPr>
          <w:p w:rsidRPr="004D111F" w:rsidR="004D111F" w:rsidP="004D111F" w:rsidRDefault="004D111F" w14:paraId="05F1685E" wp14:textId="77777777">
            <w:pPr>
              <w:rPr>
                <w:rFonts w:ascii="Arial" w:hAnsi="Arial" w:eastAsia="Calibri" w:cs="Arial"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eastAsia="Calibri" w:cs="Arial"/>
                <w:sz w:val="22"/>
                <w:szCs w:val="22"/>
                <w:lang w:val="en-US"/>
              </w:rPr>
              <w:t xml:space="preserve">Location: </w:t>
            </w:r>
          </w:p>
          <w:p w:rsidRPr="004D111F" w:rsidR="004D111F" w:rsidRDefault="004D111F" w14:paraId="44EAFD9C" wp14:textId="77777777">
            <w:pPr>
              <w:rPr>
                <w:rFonts w:ascii="Arial" w:hAnsi="Arial" w:eastAsia="Calibri" w:cs="Arial"/>
                <w:sz w:val="22"/>
                <w:szCs w:val="22"/>
                <w:lang w:val="en-US"/>
              </w:rPr>
            </w:pPr>
          </w:p>
        </w:tc>
        <w:tc>
          <w:tcPr>
            <w:tcW w:w="13892" w:type="dxa"/>
            <w:gridSpan w:val="2"/>
          </w:tcPr>
          <w:p w:rsidR="004D111F" w:rsidRDefault="004D111F" w14:paraId="4DE7D06E" wp14:textId="77777777">
            <w:pPr>
              <w:rPr>
                <w:rFonts w:ascii="Arial" w:hAnsi="Arial" w:eastAsia="Calibri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&lt;location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xmlns:wp14="http://schemas.microsoft.com/office/word/2010/wordml" w:rsidR="004D111F" w:rsidTr="00F5446F" w14:paraId="72B8D15B" wp14:textId="77777777">
        <w:tc>
          <w:tcPr>
            <w:tcW w:w="1384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4D111F" w:rsidR="004D111F" w:rsidP="004D111F" w:rsidRDefault="004D111F" w14:paraId="516F0370" wp14:textId="77777777">
            <w:pPr>
              <w:rPr>
                <w:rFonts w:ascii="Arial" w:hAnsi="Arial" w:eastAsia="Calibri" w:cs="Arial"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eastAsia="Calibri" w:cs="Arial"/>
                <w:sz w:val="22"/>
                <w:szCs w:val="22"/>
                <w:lang w:val="en-US"/>
              </w:rPr>
              <w:t>Attendees:</w:t>
            </w:r>
          </w:p>
        </w:tc>
        <w:tc>
          <w:tcPr>
            <w:tcW w:w="13892" w:type="dxa"/>
            <w:gridSpan w:val="2"/>
            <w:tcBorders>
              <w:bottom w:val="single" w:color="auto" w:sz="4" w:space="0"/>
            </w:tcBorders>
          </w:tcPr>
          <w:p w:rsidR="004D111F" w:rsidP="004D111F" w:rsidRDefault="004D111F" w14:paraId="2864B108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attendees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Pr="000712EB" w:rsidR="000712EB" w:rsidP="004D111F" w:rsidRDefault="000712EB" w14:paraId="4B94D5A5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</w:p>
        </w:tc>
      </w:tr>
      <w:tr xmlns:wp14="http://schemas.microsoft.com/office/word/2010/wordml" w:rsidR="004D111F" w:rsidTr="00F5446F" w14:paraId="20C1077D" wp14:textId="77777777">
        <w:tc>
          <w:tcPr>
            <w:tcW w:w="15276" w:type="dxa"/>
            <w:gridSpan w:val="3"/>
            <w:shd w:val="clear" w:color="auto" w:fill="D9D9D9" w:themeFill="background1" w:themeFillShade="D9"/>
          </w:tcPr>
          <w:p w:rsidRPr="004D111F" w:rsidR="004D111F" w:rsidP="004D111F" w:rsidRDefault="004D111F" w14:paraId="7A4A08D7" wp14:textId="77777777">
            <w:pPr>
              <w:spacing w:before="120" w:after="120"/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cs="Arial"/>
                <w:b/>
                <w:color w:val="333333"/>
              </w:rPr>
              <w:t>Reason for the meeting</w:t>
            </w:r>
          </w:p>
        </w:tc>
      </w:tr>
      <w:tr xmlns:wp14="http://schemas.microsoft.com/office/word/2010/wordml" w:rsidR="004D111F" w:rsidTr="00F5446F" w14:paraId="77D9B4C0" wp14:textId="77777777">
        <w:tc>
          <w:tcPr>
            <w:tcW w:w="15276" w:type="dxa"/>
            <w:gridSpan w:val="3"/>
            <w:tcBorders>
              <w:bottom w:val="single" w:color="auto" w:sz="4" w:space="0"/>
            </w:tcBorders>
          </w:tcPr>
          <w:p w:rsidR="00F5446F" w:rsidP="004D111F" w:rsidRDefault="00F5446F" w14:paraId="3DF6D885" wp14:textId="77777777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reason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4D111F" w:rsidP="004D111F" w:rsidRDefault="004D111F" w14:paraId="2578F157" wp14:textId="77777777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="000204AE">
              <w:rPr>
                <w:rFonts w:ascii="Arial" w:hAnsi="Arial"/>
                <w:i/>
                <w:color w:val="0070C0"/>
                <w:sz w:val="22"/>
                <w:szCs w:val="22"/>
              </w:rPr>
              <w:t>.</w:t>
            </w:r>
          </w:p>
          <w:p w:rsidR="002C2528" w:rsidP="00B97695" w:rsidRDefault="00952165" w14:paraId="50BBD1EF" wp14:textId="77777777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Sean – ongoing l</w:t>
            </w:r>
            <w:r w:rsidR="002C2528">
              <w:rPr>
                <w:rFonts w:ascii="Arial" w:hAnsi="Arial"/>
                <w:i/>
                <w:color w:val="0070C0"/>
              </w:rPr>
              <w:t>ateness.</w:t>
            </w:r>
          </w:p>
          <w:p w:rsidRPr="002C2528" w:rsidR="002C2528" w:rsidP="002C2528" w:rsidRDefault="002C2528" w14:paraId="274F63E4" wp14:textId="77777777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L</w:t>
            </w:r>
            <w:r w:rsidR="000204AE">
              <w:rPr>
                <w:rFonts w:ascii="Arial" w:hAnsi="Arial"/>
                <w:i/>
                <w:color w:val="0070C0"/>
              </w:rPr>
              <w:t>ate for work four out of five mornings last week</w:t>
            </w:r>
            <w:r>
              <w:rPr>
                <w:rFonts w:ascii="Arial" w:hAnsi="Arial"/>
                <w:i/>
                <w:color w:val="0070C0"/>
              </w:rPr>
              <w:t xml:space="preserve">. </w:t>
            </w:r>
            <w:r w:rsidRPr="002C2528">
              <w:rPr>
                <w:rFonts w:ascii="Arial" w:hAnsi="Arial"/>
                <w:i/>
                <w:color w:val="0070C0"/>
              </w:rPr>
              <w:t>S</w:t>
            </w:r>
            <w:r w:rsidRPr="002C2528" w:rsidR="000204AE">
              <w:rPr>
                <w:rFonts w:ascii="Arial" w:hAnsi="Arial"/>
                <w:i/>
                <w:color w:val="0070C0"/>
              </w:rPr>
              <w:t>hift starts at 10.00 am</w:t>
            </w:r>
            <w:r w:rsidRPr="002C2528">
              <w:rPr>
                <w:rFonts w:ascii="Arial" w:hAnsi="Arial"/>
                <w:i/>
                <w:color w:val="0070C0"/>
              </w:rPr>
              <w:t>:</w:t>
            </w:r>
            <w:r w:rsidRPr="002C2528" w:rsidR="000204AE">
              <w:rPr>
                <w:rFonts w:ascii="Arial" w:hAnsi="Arial"/>
                <w:i/>
                <w:color w:val="0070C0"/>
              </w:rPr>
              <w:t xml:space="preserve"> Monday, Tue</w:t>
            </w:r>
            <w:r w:rsidRPr="002C2528">
              <w:rPr>
                <w:rFonts w:ascii="Arial" w:hAnsi="Arial"/>
                <w:i/>
                <w:color w:val="0070C0"/>
              </w:rPr>
              <w:t xml:space="preserve">sday and Thursday – </w:t>
            </w:r>
            <w:r w:rsidRPr="002C2528" w:rsidR="000204AE">
              <w:rPr>
                <w:rFonts w:ascii="Arial" w:hAnsi="Arial"/>
                <w:i/>
                <w:color w:val="0070C0"/>
              </w:rPr>
              <w:t>arrived at work at 10.15</w:t>
            </w:r>
            <w:r w:rsidRPr="002C2528">
              <w:rPr>
                <w:rFonts w:ascii="Arial" w:hAnsi="Arial"/>
                <w:i/>
                <w:color w:val="0070C0"/>
              </w:rPr>
              <w:t xml:space="preserve"> am; Friday – </w:t>
            </w:r>
            <w:r w:rsidRPr="002C2528" w:rsidR="000204AE">
              <w:rPr>
                <w:rFonts w:ascii="Arial" w:hAnsi="Arial"/>
                <w:i/>
                <w:color w:val="0070C0"/>
              </w:rPr>
              <w:t>arrived at work at 10.30 am.</w:t>
            </w:r>
          </w:p>
          <w:p w:rsidRPr="00BF3493" w:rsidR="004D111F" w:rsidP="00BF3493" w:rsidRDefault="002C2528" w14:paraId="7AF047AC" wp14:textId="77777777">
            <w:pPr>
              <w:pStyle w:val="ListParagraph"/>
              <w:numPr>
                <w:ilvl w:val="0"/>
                <w:numId w:val="8"/>
              </w:numPr>
              <w:spacing w:before="240" w:after="120"/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This means no-one to cover start of shifts:</w:t>
            </w:r>
            <w:r w:rsidR="000204AE">
              <w:rPr>
                <w:rFonts w:ascii="Arial" w:hAnsi="Arial"/>
                <w:i/>
                <w:color w:val="0070C0"/>
              </w:rPr>
              <w:t xml:space="preserve"> call wait times are longer, customers are </w:t>
            </w:r>
            <w:r w:rsidR="00F5446F">
              <w:rPr>
                <w:rFonts w:ascii="Arial" w:hAnsi="Arial"/>
                <w:i/>
                <w:color w:val="0070C0"/>
              </w:rPr>
              <w:t>complaining</w:t>
            </w:r>
            <w:r w:rsidR="000204AE">
              <w:rPr>
                <w:rFonts w:ascii="Arial" w:hAnsi="Arial"/>
                <w:i/>
                <w:color w:val="0070C0"/>
              </w:rPr>
              <w:t xml:space="preserve">, </w:t>
            </w:r>
            <w:r>
              <w:rPr>
                <w:rFonts w:ascii="Arial" w:hAnsi="Arial"/>
                <w:i/>
                <w:color w:val="0070C0"/>
              </w:rPr>
              <w:t xml:space="preserve">other team members </w:t>
            </w:r>
            <w:r w:rsidR="00F5446F">
              <w:rPr>
                <w:rFonts w:ascii="Arial" w:hAnsi="Arial"/>
                <w:i/>
                <w:color w:val="0070C0"/>
              </w:rPr>
              <w:t>have to carry the workload and are getting stressed</w:t>
            </w:r>
            <w:r w:rsidR="000204AE">
              <w:rPr>
                <w:rFonts w:ascii="Arial" w:hAnsi="Arial"/>
                <w:i/>
                <w:color w:val="0070C0"/>
              </w:rPr>
              <w:t>, KPIs</w:t>
            </w:r>
            <w:r>
              <w:rPr>
                <w:rFonts w:ascii="Arial" w:hAnsi="Arial"/>
                <w:i/>
                <w:color w:val="0070C0"/>
              </w:rPr>
              <w:t xml:space="preserve"> are not</w:t>
            </w:r>
            <w:r w:rsidR="008174BA">
              <w:rPr>
                <w:rFonts w:ascii="Arial" w:hAnsi="Arial"/>
                <w:i/>
                <w:color w:val="0070C0"/>
              </w:rPr>
              <w:t xml:space="preserve"> being</w:t>
            </w:r>
            <w:r>
              <w:rPr>
                <w:rFonts w:ascii="Arial" w:hAnsi="Arial"/>
                <w:i/>
                <w:color w:val="0070C0"/>
              </w:rPr>
              <w:t xml:space="preserve"> met</w:t>
            </w:r>
            <w:r w:rsidR="000204AE">
              <w:rPr>
                <w:rFonts w:ascii="Arial" w:hAnsi="Arial"/>
                <w:i/>
                <w:color w:val="0070C0"/>
              </w:rPr>
              <w:t xml:space="preserve">. </w:t>
            </w:r>
          </w:p>
        </w:tc>
      </w:tr>
      <w:tr xmlns:wp14="http://schemas.microsoft.com/office/word/2010/wordml" w:rsidR="004D111F" w:rsidTr="00F5446F" w14:paraId="2E0A6F91" wp14:textId="77777777">
        <w:tc>
          <w:tcPr>
            <w:tcW w:w="15276" w:type="dxa"/>
            <w:gridSpan w:val="3"/>
            <w:shd w:val="clear" w:color="auto" w:fill="D9D9D9" w:themeFill="background1" w:themeFillShade="D9"/>
          </w:tcPr>
          <w:p w:rsidRPr="008D3B08" w:rsidR="004D111F" w:rsidP="004D111F" w:rsidRDefault="004D111F" w14:paraId="7E19044A" wp14:textId="77777777">
            <w:pPr>
              <w:spacing w:before="120" w:after="120"/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Background</w:t>
            </w:r>
          </w:p>
        </w:tc>
      </w:tr>
      <w:tr xmlns:wp14="http://schemas.microsoft.com/office/word/2010/wordml" w:rsidR="004D111F" w:rsidTr="00F5446F" w14:paraId="7B3DFC25" wp14:textId="77777777">
        <w:tc>
          <w:tcPr>
            <w:tcW w:w="15276" w:type="dxa"/>
            <w:gridSpan w:val="3"/>
            <w:tcBorders>
              <w:bottom w:val="single" w:color="auto" w:sz="4" w:space="0"/>
            </w:tcBorders>
          </w:tcPr>
          <w:p w:rsidR="004D111F" w:rsidRDefault="004D111F" w14:paraId="3DEEC669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F5446F" w:rsidRDefault="00F5446F" w14:paraId="33EF5BDB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background&gt;</w:t>
            </w:r>
          </w:p>
          <w:p w:rsidR="00697044" w:rsidRDefault="00697044" w14:paraId="3656B9AB" wp14:textId="77777777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B97695" w:rsidRDefault="00B97695" w14:paraId="25FF57F1" wp14:textId="77777777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ascii="Arial" w:hAnsi="Arial"/>
                <w:i/>
                <w:color w:val="0070C0"/>
                <w:sz w:val="22"/>
                <w:szCs w:val="22"/>
              </w:rPr>
              <w:t>.</w:t>
            </w:r>
          </w:p>
          <w:p w:rsidR="00B97695" w:rsidRDefault="00B97695" w14:paraId="45FB0818" wp14:textId="77777777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B97695" w:rsidP="00B97695" w:rsidRDefault="002C2528" w14:paraId="31AEB097" wp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R</w:t>
            </w:r>
            <w:r w:rsidR="00B97695">
              <w:rPr>
                <w:rFonts w:ascii="Arial" w:hAnsi="Arial"/>
                <w:i/>
                <w:color w:val="0070C0"/>
              </w:rPr>
              <w:t>aise</w:t>
            </w:r>
            <w:r>
              <w:rPr>
                <w:rFonts w:ascii="Arial" w:hAnsi="Arial"/>
                <w:i/>
                <w:color w:val="0070C0"/>
              </w:rPr>
              <w:t>d issue of lateness</w:t>
            </w:r>
            <w:r w:rsidR="00B97695">
              <w:rPr>
                <w:rFonts w:ascii="Arial" w:hAnsi="Arial"/>
                <w:i/>
                <w:color w:val="0070C0"/>
              </w:rPr>
              <w:t xml:space="preserve"> twice</w:t>
            </w:r>
            <w:r>
              <w:rPr>
                <w:rFonts w:ascii="Arial" w:hAnsi="Arial"/>
                <w:i/>
                <w:color w:val="0070C0"/>
              </w:rPr>
              <w:t xml:space="preserve"> this month</w:t>
            </w:r>
            <w:r w:rsidR="00B97695">
              <w:rPr>
                <w:rFonts w:ascii="Arial" w:hAnsi="Arial"/>
                <w:i/>
                <w:color w:val="0070C0"/>
              </w:rPr>
              <w:t xml:space="preserve"> at weekly catch-ups </w:t>
            </w:r>
            <w:r>
              <w:rPr>
                <w:rFonts w:ascii="Arial" w:hAnsi="Arial"/>
                <w:i/>
                <w:color w:val="0070C0"/>
              </w:rPr>
              <w:t>(3/2 and 10/3) – no reason given.</w:t>
            </w:r>
          </w:p>
          <w:p w:rsidR="00B97695" w:rsidP="00B97695" w:rsidRDefault="002C2528" w14:paraId="4B4CD5CA" wp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On 3/2 also</w:t>
            </w:r>
            <w:r w:rsidR="00236E6C">
              <w:rPr>
                <w:rFonts w:ascii="Arial" w:hAnsi="Arial"/>
                <w:i/>
                <w:color w:val="0070C0"/>
              </w:rPr>
              <w:t xml:space="preserve"> offered swap to afternoon shift</w:t>
            </w:r>
            <w:r>
              <w:rPr>
                <w:rFonts w:ascii="Arial" w:hAnsi="Arial"/>
                <w:i/>
                <w:color w:val="0070C0"/>
              </w:rPr>
              <w:t xml:space="preserve"> if more suitable –</w:t>
            </w:r>
            <w:r w:rsidR="00236E6C">
              <w:rPr>
                <w:rFonts w:ascii="Arial" w:hAnsi="Arial"/>
                <w:i/>
                <w:color w:val="0070C0"/>
              </w:rPr>
              <w:t xml:space="preserve"> declined.</w:t>
            </w:r>
          </w:p>
          <w:p w:rsidRPr="00BF3493" w:rsidR="00B97695" w:rsidP="00BF3493" w:rsidRDefault="00280EE1" w14:paraId="75B03F2F" wp14:textId="77777777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On 10/3 gave verbal warning.</w:t>
            </w:r>
          </w:p>
        </w:tc>
      </w:tr>
      <w:tr xmlns:wp14="http://schemas.microsoft.com/office/word/2010/wordml" w:rsidR="004D111F" w:rsidTr="00F5446F" w14:paraId="2E98B61F" wp14:textId="77777777">
        <w:tc>
          <w:tcPr>
            <w:tcW w:w="15276" w:type="dxa"/>
            <w:gridSpan w:val="3"/>
            <w:shd w:val="clear" w:color="auto" w:fill="D9D9D9" w:themeFill="background1" w:themeFillShade="D9"/>
          </w:tcPr>
          <w:p w:rsidRPr="00CF0F44" w:rsidR="004D111F" w:rsidP="00BF3493" w:rsidRDefault="00BF3493" w14:paraId="404F75E5" wp14:textId="77777777">
            <w:pPr>
              <w:spacing w:before="120" w:after="120"/>
              <w:rPr>
                <w:rFonts w:ascii="Arial" w:hAnsi="Arial" w:eastAsia="Calibri" w:cs="Arial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N</w:t>
            </w:r>
            <w:r w:rsidRPr="00C20E3E" w:rsidR="00C20E3E">
              <w:rPr>
                <w:rFonts w:ascii="Arial" w:hAnsi="Arial" w:cs="Arial"/>
                <w:b/>
                <w:color w:val="333333"/>
              </w:rPr>
              <w:t>ext steps</w:t>
            </w:r>
          </w:p>
        </w:tc>
      </w:tr>
      <w:tr xmlns:wp14="http://schemas.microsoft.com/office/word/2010/wordml" w:rsidR="004D111F" w:rsidTr="00BF3493" w14:paraId="49F91F66" wp14:textId="77777777">
        <w:trPr>
          <w:trHeight w:val="2786"/>
        </w:trPr>
        <w:tc>
          <w:tcPr>
            <w:tcW w:w="15276" w:type="dxa"/>
            <w:gridSpan w:val="3"/>
            <w:tcBorders>
              <w:bottom w:val="single" w:color="auto" w:sz="4" w:space="0"/>
            </w:tcBorders>
          </w:tcPr>
          <w:p w:rsidR="00F5446F" w:rsidP="00C20E3E" w:rsidRDefault="00F5446F" w14:paraId="6769F22C" wp14:textId="77777777">
            <w:pPr>
              <w:spacing w:before="240" w:after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next steps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C20E3E" w:rsidRDefault="00C20E3E" w14:paraId="049F31CB" wp14:textId="77777777">
            <w:pP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C20E3E" w:rsidRDefault="002C2528" w14:paraId="0D69EAA1" wp14:textId="77777777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proofErr w:type="spellStart"/>
            <w:proofErr w:type="gramStart"/>
            <w:r w:rsidRPr="002C2528">
              <w:rPr>
                <w:rFonts w:ascii="Arial" w:hAnsi="Arial"/>
                <w:i/>
                <w:color w:val="0070C0"/>
                <w:sz w:val="22"/>
                <w:szCs w:val="22"/>
              </w:rPr>
              <w:t>eg</w:t>
            </w:r>
            <w:proofErr w:type="spellEnd"/>
            <w:proofErr w:type="gramEnd"/>
            <w:r w:rsidRPr="002C2528">
              <w:rPr>
                <w:rFonts w:ascii="Arial" w:hAnsi="Arial"/>
                <w:i/>
                <w:color w:val="0070C0"/>
                <w:sz w:val="22"/>
                <w:szCs w:val="22"/>
              </w:rPr>
              <w:t xml:space="preserve">. </w:t>
            </w:r>
          </w:p>
          <w:p w:rsidR="002C2528" w:rsidRDefault="002C2528" w14:paraId="53128261" wp14:textId="77777777">
            <w:pPr>
              <w:rPr>
                <w:rFonts w:ascii="Arial" w:hAnsi="Arial"/>
                <w:i/>
                <w:color w:val="0070C0"/>
                <w:sz w:val="22"/>
                <w:szCs w:val="22"/>
              </w:rPr>
            </w:pPr>
          </w:p>
          <w:p w:rsidR="002C2528" w:rsidP="002C2528" w:rsidRDefault="002C2528" w14:paraId="2A333307" wp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>First written warning.</w:t>
            </w:r>
          </w:p>
          <w:p w:rsidRPr="002C2528" w:rsidR="002C2528" w:rsidP="002C2528" w:rsidRDefault="002C2528" w14:paraId="53CD971C" wp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 xml:space="preserve">Put performance </w:t>
            </w:r>
            <w:r w:rsidR="00376C6A">
              <w:rPr>
                <w:rFonts w:ascii="Arial" w:hAnsi="Arial"/>
                <w:i/>
                <w:color w:val="0070C0"/>
              </w:rPr>
              <w:t>improvement</w:t>
            </w:r>
            <w:r>
              <w:rPr>
                <w:rFonts w:ascii="Arial" w:hAnsi="Arial"/>
                <w:i/>
                <w:color w:val="0070C0"/>
              </w:rPr>
              <w:t xml:space="preserve"> plan in place: arrive at</w:t>
            </w:r>
            <w:r w:rsidR="003D5408">
              <w:rPr>
                <w:rFonts w:ascii="Arial" w:hAnsi="Arial"/>
                <w:i/>
                <w:color w:val="0070C0"/>
              </w:rPr>
              <w:t xml:space="preserve"> work on time for the next six weeks</w:t>
            </w:r>
            <w:r>
              <w:rPr>
                <w:rFonts w:ascii="Arial" w:hAnsi="Arial"/>
                <w:i/>
                <w:color w:val="0070C0"/>
              </w:rPr>
              <w:t xml:space="preserve">; </w:t>
            </w:r>
            <w:r w:rsidR="00F5446F">
              <w:rPr>
                <w:rFonts w:ascii="Arial" w:hAnsi="Arial"/>
                <w:i/>
                <w:color w:val="0070C0"/>
              </w:rPr>
              <w:t xml:space="preserve">communicate </w:t>
            </w:r>
            <w:r>
              <w:rPr>
                <w:rFonts w:ascii="Arial" w:hAnsi="Arial"/>
                <w:i/>
                <w:color w:val="0070C0"/>
              </w:rPr>
              <w:t>u</w:t>
            </w:r>
            <w:r w:rsidRPr="002C2528">
              <w:rPr>
                <w:rFonts w:ascii="Arial" w:hAnsi="Arial"/>
                <w:i/>
                <w:color w:val="0070C0"/>
              </w:rPr>
              <w:t>nexpected and unavoidable lateness (e.g. train delays) to supervisor by phone as soon as possible.</w:t>
            </w:r>
          </w:p>
          <w:p w:rsidRPr="00BF3493" w:rsidR="00C20E3E" w:rsidP="003D5408" w:rsidRDefault="002C2528" w14:paraId="57A9222C" wp14:textId="77777777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i/>
                <w:color w:val="0070C0"/>
              </w:rPr>
            </w:pPr>
            <w:r>
              <w:rPr>
                <w:rFonts w:ascii="Arial" w:hAnsi="Arial"/>
                <w:i/>
                <w:color w:val="0070C0"/>
              </w:rPr>
              <w:t xml:space="preserve">Schedule meeting for </w:t>
            </w:r>
            <w:r w:rsidR="003D5408">
              <w:rPr>
                <w:rFonts w:ascii="Arial" w:hAnsi="Arial"/>
                <w:i/>
                <w:color w:val="0070C0"/>
              </w:rPr>
              <w:t>28/04</w:t>
            </w:r>
            <w:r>
              <w:rPr>
                <w:rFonts w:ascii="Arial" w:hAnsi="Arial"/>
                <w:i/>
                <w:color w:val="0070C0"/>
              </w:rPr>
              <w:t xml:space="preserve"> to review performance. If not enough improvement</w:t>
            </w:r>
            <w:r w:rsidR="00F5446F">
              <w:rPr>
                <w:rFonts w:ascii="Arial" w:hAnsi="Arial"/>
                <w:i/>
                <w:color w:val="0070C0"/>
              </w:rPr>
              <w:t xml:space="preserve"> by then</w:t>
            </w:r>
            <w:r>
              <w:rPr>
                <w:rFonts w:ascii="Arial" w:hAnsi="Arial"/>
                <w:i/>
                <w:color w:val="0070C0"/>
              </w:rPr>
              <w:t xml:space="preserve">, final written warning. </w:t>
            </w:r>
          </w:p>
        </w:tc>
      </w:tr>
      <w:tr xmlns:wp14="http://schemas.microsoft.com/office/word/2010/wordml" w:rsidR="00F5446F" w:rsidTr="00F5446F" w14:paraId="646B2D6C" wp14:textId="77777777">
        <w:trPr>
          <w:trHeight w:val="532"/>
        </w:trPr>
        <w:tc>
          <w:tcPr>
            <w:tcW w:w="12582" w:type="dxa"/>
            <w:gridSpan w:val="2"/>
            <w:shd w:val="clear" w:color="auto" w:fill="D9D9D9" w:themeFill="background1" w:themeFillShade="D9"/>
          </w:tcPr>
          <w:p w:rsidRPr="001A2BDD" w:rsidR="00F5446F" w:rsidP="001A2BDD" w:rsidRDefault="00F5446F" w14:paraId="55668F2D" wp14:textId="77777777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Task list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Pr="001A2BDD" w:rsidR="00F5446F" w:rsidP="001A2BDD" w:rsidRDefault="00F5446F" w14:paraId="3BCF1A29" wp14:textId="77777777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r>
              <w:rPr>
                <w:rFonts w:ascii="Arial" w:hAnsi="Arial" w:cs="Arial"/>
                <w:b/>
                <w:color w:val="333333"/>
              </w:rPr>
              <w:t>Due date</w:t>
            </w:r>
          </w:p>
        </w:tc>
      </w:tr>
      <w:tr xmlns:wp14="http://schemas.microsoft.com/office/word/2010/wordml" w:rsidR="00280EE1" w:rsidTr="00280EE1" w14:paraId="7252B515" wp14:textId="77777777">
        <w:trPr>
          <w:trHeight w:val="532"/>
        </w:trPr>
        <w:tc>
          <w:tcPr>
            <w:tcW w:w="12582" w:type="dxa"/>
            <w:gridSpan w:val="2"/>
          </w:tcPr>
          <w:p w:rsidR="00F5446F" w:rsidP="001A2BDD" w:rsidRDefault="00F5446F" w14:paraId="28CDD8A3" wp14:textId="77777777">
            <w:pPr>
              <w:spacing w:before="120" w:after="120"/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task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="00280EE1" w:rsidP="001A2BDD" w:rsidRDefault="00BF3493" w14:paraId="4243AA5D" wp14:textId="77777777">
            <w:pPr>
              <w:spacing w:before="120" w:after="120"/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M</w:t>
            </w:r>
            <w:r w:rsidR="00F5446F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ake a</w:t>
            </w:r>
            <w:r w:rsidR="00280EE1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 list of what you need to do next, and by</w:t>
            </w:r>
            <w:r w:rsidR="008174BA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 when</w:t>
            </w:r>
            <w:r w:rsidR="00280EE1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</w:p>
          <w:p w:rsidR="00280EE1" w:rsidP="001A2BDD" w:rsidRDefault="00280EE1" w14:paraId="0403D41A" wp14:textId="77777777">
            <w:pPr>
              <w:spacing w:before="120" w:after="120"/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. Make record of meeting; provide copy to Sean and ask him to sign.</w:t>
            </w:r>
          </w:p>
        </w:tc>
        <w:tc>
          <w:tcPr>
            <w:tcW w:w="2694" w:type="dxa"/>
          </w:tcPr>
          <w:p w:rsidR="00F5446F" w:rsidP="00280EE1" w:rsidRDefault="00F5446F" w14:paraId="394EB1E7" wp14:textId="77777777">
            <w:pPr>
              <w:spacing w:before="120" w:after="120"/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date</w:t>
            </w:r>
            <w:r w:rsidRPr="008D3B08"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:rsidRPr="00F5446F" w:rsidR="00280EE1" w:rsidP="00280EE1" w:rsidRDefault="00280EE1" w14:paraId="2FC63C04" wp14:textId="77777777">
            <w:pPr>
              <w:spacing w:before="120" w:after="120"/>
              <w:rPr>
                <w:rFonts w:ascii="Arial" w:hAnsi="Arial" w:eastAsia="Calibri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br/>
            </w:r>
            <w:proofErr w:type="spellStart"/>
            <w:proofErr w:type="gramStart"/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. Tomorrow.</w:t>
            </w:r>
          </w:p>
        </w:tc>
      </w:tr>
      <w:tr xmlns:wp14="http://schemas.microsoft.com/office/word/2010/wordml" w:rsidR="00280EE1" w:rsidTr="00280EE1" w14:paraId="36CC02B1" wp14:textId="77777777">
        <w:trPr>
          <w:trHeight w:val="532"/>
        </w:trPr>
        <w:tc>
          <w:tcPr>
            <w:tcW w:w="12582" w:type="dxa"/>
            <w:gridSpan w:val="2"/>
          </w:tcPr>
          <w:p w:rsidRPr="001A2BDD" w:rsidR="00280EE1" w:rsidP="001A2BDD" w:rsidRDefault="00280EE1" w14:paraId="159C7806" wp14:textId="77777777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P</w:t>
            </w:r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repare first written warning</w:t>
            </w:r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; provide copy to Sean and ask him to sign.</w:t>
            </w:r>
          </w:p>
        </w:tc>
        <w:tc>
          <w:tcPr>
            <w:tcW w:w="2694" w:type="dxa"/>
          </w:tcPr>
          <w:p w:rsidRPr="001A2BDD" w:rsidR="00280EE1" w:rsidP="001A2BDD" w:rsidRDefault="00280EE1" w14:paraId="720B522E" wp14:textId="77777777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. Tomorrow.</w:t>
            </w:r>
          </w:p>
        </w:tc>
      </w:tr>
      <w:tr xmlns:wp14="http://schemas.microsoft.com/office/word/2010/wordml" w:rsidR="00280EE1" w:rsidTr="00280EE1" w14:paraId="60755D9C" wp14:textId="77777777">
        <w:trPr>
          <w:trHeight w:val="532"/>
        </w:trPr>
        <w:tc>
          <w:tcPr>
            <w:tcW w:w="12582" w:type="dxa"/>
            <w:gridSpan w:val="2"/>
          </w:tcPr>
          <w:p w:rsidRPr="001A2BDD" w:rsidR="00280EE1" w:rsidP="000643A9" w:rsidRDefault="00280EE1" w14:paraId="2E00742C" wp14:textId="77777777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. Prepare performance </w:t>
            </w:r>
            <w:r w:rsidR="000643A9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improvement</w:t>
            </w:r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 plan</w:t>
            </w:r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; provide copy to Sean and ask him to sign.</w:t>
            </w:r>
          </w:p>
        </w:tc>
        <w:tc>
          <w:tcPr>
            <w:tcW w:w="2694" w:type="dxa"/>
          </w:tcPr>
          <w:p w:rsidRPr="001A2BDD" w:rsidR="00280EE1" w:rsidP="00952165" w:rsidRDefault="00280EE1" w14:paraId="7EC1BC18" wp14:textId="77777777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. End of week.</w:t>
            </w:r>
          </w:p>
        </w:tc>
      </w:tr>
      <w:tr xmlns:wp14="http://schemas.microsoft.com/office/word/2010/wordml" w:rsidR="00280EE1" w:rsidTr="00280EE1" w14:paraId="74B2BF08" wp14:textId="77777777">
        <w:trPr>
          <w:trHeight w:val="532"/>
        </w:trPr>
        <w:tc>
          <w:tcPr>
            <w:tcW w:w="12582" w:type="dxa"/>
            <w:gridSpan w:val="2"/>
          </w:tcPr>
          <w:p w:rsidRPr="001A2BDD" w:rsidR="00280EE1" w:rsidP="00280EE1" w:rsidRDefault="00280EE1" w14:paraId="2CA93A90" wp14:textId="77777777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proofErr w:type="gramStart"/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proofErr w:type="gramEnd"/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. Schedule meeting with Sean </w:t>
            </w:r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to </w:t>
            </w:r>
            <w:r w:rsidRPr="00952165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review performance</w:t>
            </w:r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; also review in the meantime during weekly catch-ups.</w:t>
            </w:r>
          </w:p>
        </w:tc>
        <w:tc>
          <w:tcPr>
            <w:tcW w:w="2694" w:type="dxa"/>
          </w:tcPr>
          <w:p w:rsidRPr="001A2BDD" w:rsidR="00280EE1" w:rsidP="003D5408" w:rsidRDefault="00280EE1" w14:paraId="56463A34" wp14:textId="77777777">
            <w:pPr>
              <w:spacing w:before="120" w:after="120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280EE1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Eg</w:t>
            </w:r>
            <w:proofErr w:type="spellEnd"/>
            <w:r w:rsidRPr="00280EE1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 xml:space="preserve">. </w:t>
            </w:r>
            <w:r w:rsidR="003D5408"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28/04</w:t>
            </w:r>
            <w:r>
              <w:rPr>
                <w:rFonts w:ascii="Arial" w:hAnsi="Arial" w:eastAsia="Calibri"/>
                <w:i/>
                <w:color w:val="0070C0"/>
                <w:sz w:val="22"/>
                <w:szCs w:val="22"/>
                <w:lang w:eastAsia="en-US"/>
              </w:rPr>
              <w:t>.</w:t>
            </w:r>
          </w:p>
        </w:tc>
      </w:tr>
    </w:tbl>
    <w:p xmlns:wp14="http://schemas.microsoft.com/office/word/2010/wordml" w:rsidR="00A87D4E" w:rsidP="008D3B08" w:rsidRDefault="00A87D4E" w14:paraId="62486C05" wp14:textId="77777777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</w:p>
    <w:sectPr w:rsidR="00A87D4E" w:rsidSect="00117FA6">
      <w:footerReference w:type="default" r:id="rId16"/>
      <w:pgSz w:w="16838" w:h="11906" w:orient="landscape" w:code="9"/>
      <w:pgMar w:top="1418" w:right="1134" w:bottom="1418" w:left="720" w:header="709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F14B62" w:rsidP="00BD6538" w:rsidRDefault="00F14B62" w14:paraId="4101652C" wp14:textId="77777777">
      <w:r>
        <w:separator/>
      </w:r>
    </w:p>
  </w:endnote>
  <w:endnote w:type="continuationSeparator" w:id="0">
    <w:p xmlns:wp14="http://schemas.microsoft.com/office/word/2010/wordml" w:rsidR="00F14B62" w:rsidP="00BD6538" w:rsidRDefault="00F14B62" w14:paraId="4B99056E" wp14:textId="77777777">
      <w:r>
        <w:continuationSeparator/>
      </w:r>
    </w:p>
  </w:endnote>
  <w:endnote w:type="continuationNotice" w:id="1">
    <w:p xmlns:wp14="http://schemas.microsoft.com/office/word/2010/wordml" w:rsidR="00F14B62" w:rsidRDefault="00F14B62" w14:paraId="1299C43A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042708" w:rsidR="00283911" w:rsidP="008D3B08" w:rsidRDefault="00283911" w14:paraId="77318457" wp14:textId="77777777">
    <w:pPr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xmlns:wp14="http://schemas.microsoft.com/office/word/2010/wordml" w:rsidRPr="00DB105F" w:rsidR="00283911" w:rsidP="008D3B08" w:rsidRDefault="00283911" w14:paraId="53DF1E99" wp14:textId="77777777">
    <w:pPr>
      <w:pBdr>
        <w:top w:val="single" w:color="auto" w:sz="4" w:space="1"/>
        <w:left w:val="single" w:color="auto" w:sz="4" w:space="4"/>
        <w:bottom w:val="single" w:color="auto" w:sz="4" w:space="0"/>
        <w:right w:val="single" w:color="auto" w:sz="4" w:space="4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0D5956" w:rsidR="00283911" w:rsidP="000D5956" w:rsidRDefault="00283911" w14:paraId="4DDBEF00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F14B62" w:rsidP="00BD6538" w:rsidRDefault="00F14B62" w14:paraId="3461D779" wp14:textId="77777777">
      <w:r>
        <w:separator/>
      </w:r>
    </w:p>
  </w:footnote>
  <w:footnote w:type="continuationSeparator" w:id="0">
    <w:p xmlns:wp14="http://schemas.microsoft.com/office/word/2010/wordml" w:rsidR="00F14B62" w:rsidP="00BD6538" w:rsidRDefault="00F14B62" w14:paraId="3CF2D8B6" wp14:textId="77777777">
      <w:r>
        <w:continuationSeparator/>
      </w:r>
    </w:p>
  </w:footnote>
  <w:footnote w:type="continuationNotice" w:id="1">
    <w:p xmlns:wp14="http://schemas.microsoft.com/office/word/2010/wordml" w:rsidR="00F14B62" w:rsidRDefault="00F14B62" w14:paraId="0FB78278" wp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E0B"/>
    <w:multiLevelType w:val="hybridMultilevel"/>
    <w:tmpl w:val="5B02D26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FCE10D1"/>
    <w:multiLevelType w:val="hybridMultilevel"/>
    <w:tmpl w:val="99F6FA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1161178"/>
    <w:multiLevelType w:val="hybridMultilevel"/>
    <w:tmpl w:val="094AA9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B8B2CA6"/>
    <w:multiLevelType w:val="hybridMultilevel"/>
    <w:tmpl w:val="171E27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1CA4717"/>
    <w:multiLevelType w:val="hybridMultilevel"/>
    <w:tmpl w:val="FAE01E8A"/>
    <w:lvl w:ilvl="0" w:tplc="73BEE2BA">
      <w:start w:val="1"/>
      <w:numFmt w:val="bullet"/>
      <w:lvlText w:val="o"/>
      <w:lvlJc w:val="left"/>
      <w:pPr>
        <w:ind w:left="36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hint="default" w:ascii="Arial" w:hAnsi="Arial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9EA0CEC"/>
    <w:multiLevelType w:val="hybridMultilevel"/>
    <w:tmpl w:val="B886920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11">
    <w:nsid w:val="5EDA2E61"/>
    <w:multiLevelType w:val="hybridMultilevel"/>
    <w:tmpl w:val="D428C2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0B350E0"/>
    <w:multiLevelType w:val="hybridMultilevel"/>
    <w:tmpl w:val="EA508FD6"/>
    <w:lvl w:ilvl="0" w:tplc="0C09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2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29"/>
    <w:rsid w:val="00000DA1"/>
    <w:rsid w:val="00016FDD"/>
    <w:rsid w:val="00017077"/>
    <w:rsid w:val="000204AE"/>
    <w:rsid w:val="00021747"/>
    <w:rsid w:val="000350B5"/>
    <w:rsid w:val="00040788"/>
    <w:rsid w:val="00054009"/>
    <w:rsid w:val="000643A9"/>
    <w:rsid w:val="000712EB"/>
    <w:rsid w:val="00082213"/>
    <w:rsid w:val="00084B3E"/>
    <w:rsid w:val="0008702E"/>
    <w:rsid w:val="00096B0A"/>
    <w:rsid w:val="000A2C44"/>
    <w:rsid w:val="000B7E9B"/>
    <w:rsid w:val="000D1D2E"/>
    <w:rsid w:val="000D5956"/>
    <w:rsid w:val="000E13A1"/>
    <w:rsid w:val="000E6674"/>
    <w:rsid w:val="000E722C"/>
    <w:rsid w:val="000F52D8"/>
    <w:rsid w:val="00114454"/>
    <w:rsid w:val="00117FA6"/>
    <w:rsid w:val="00142125"/>
    <w:rsid w:val="00184991"/>
    <w:rsid w:val="001A10CC"/>
    <w:rsid w:val="001A183A"/>
    <w:rsid w:val="001A2BDD"/>
    <w:rsid w:val="001B08E4"/>
    <w:rsid w:val="001B2648"/>
    <w:rsid w:val="001C529C"/>
    <w:rsid w:val="001C6BDD"/>
    <w:rsid w:val="001D0D72"/>
    <w:rsid w:val="001D6730"/>
    <w:rsid w:val="001E467B"/>
    <w:rsid w:val="00206C2F"/>
    <w:rsid w:val="0020784A"/>
    <w:rsid w:val="00225CA8"/>
    <w:rsid w:val="00226C3F"/>
    <w:rsid w:val="00232B27"/>
    <w:rsid w:val="00233CF2"/>
    <w:rsid w:val="00236E6C"/>
    <w:rsid w:val="0025437E"/>
    <w:rsid w:val="00254DD6"/>
    <w:rsid w:val="00262B58"/>
    <w:rsid w:val="00264842"/>
    <w:rsid w:val="002775F5"/>
    <w:rsid w:val="00280156"/>
    <w:rsid w:val="00280EE1"/>
    <w:rsid w:val="00283911"/>
    <w:rsid w:val="002901DA"/>
    <w:rsid w:val="002927B8"/>
    <w:rsid w:val="002945EA"/>
    <w:rsid w:val="002B7E3D"/>
    <w:rsid w:val="002C2528"/>
    <w:rsid w:val="002C77FA"/>
    <w:rsid w:val="002D5676"/>
    <w:rsid w:val="002E6EBD"/>
    <w:rsid w:val="0031185D"/>
    <w:rsid w:val="00316E32"/>
    <w:rsid w:val="00323704"/>
    <w:rsid w:val="00323F6A"/>
    <w:rsid w:val="00337E2D"/>
    <w:rsid w:val="003400A5"/>
    <w:rsid w:val="00346B3E"/>
    <w:rsid w:val="0036789A"/>
    <w:rsid w:val="00376C6A"/>
    <w:rsid w:val="00386570"/>
    <w:rsid w:val="003978EE"/>
    <w:rsid w:val="003A67C0"/>
    <w:rsid w:val="003D3E1D"/>
    <w:rsid w:val="003D5408"/>
    <w:rsid w:val="003D64A5"/>
    <w:rsid w:val="003F0C3F"/>
    <w:rsid w:val="00406A74"/>
    <w:rsid w:val="00416CFF"/>
    <w:rsid w:val="00424810"/>
    <w:rsid w:val="0044203F"/>
    <w:rsid w:val="00472715"/>
    <w:rsid w:val="004961A8"/>
    <w:rsid w:val="004A3992"/>
    <w:rsid w:val="004B4300"/>
    <w:rsid w:val="004C32BF"/>
    <w:rsid w:val="004C567A"/>
    <w:rsid w:val="004C6FCF"/>
    <w:rsid w:val="004D111F"/>
    <w:rsid w:val="004D47A3"/>
    <w:rsid w:val="00507963"/>
    <w:rsid w:val="005330F1"/>
    <w:rsid w:val="00543AE3"/>
    <w:rsid w:val="00544E92"/>
    <w:rsid w:val="0055562E"/>
    <w:rsid w:val="00585347"/>
    <w:rsid w:val="005A0855"/>
    <w:rsid w:val="005B20F1"/>
    <w:rsid w:val="005C0F34"/>
    <w:rsid w:val="005E3318"/>
    <w:rsid w:val="006079F2"/>
    <w:rsid w:val="00613A2F"/>
    <w:rsid w:val="006253F0"/>
    <w:rsid w:val="00631C60"/>
    <w:rsid w:val="00636814"/>
    <w:rsid w:val="00650885"/>
    <w:rsid w:val="00651755"/>
    <w:rsid w:val="006622CC"/>
    <w:rsid w:val="00670CA4"/>
    <w:rsid w:val="00671004"/>
    <w:rsid w:val="00677FC7"/>
    <w:rsid w:val="006914AD"/>
    <w:rsid w:val="00693A19"/>
    <w:rsid w:val="00695161"/>
    <w:rsid w:val="00697044"/>
    <w:rsid w:val="006A6377"/>
    <w:rsid w:val="006B1789"/>
    <w:rsid w:val="006B1A0B"/>
    <w:rsid w:val="006C0CC8"/>
    <w:rsid w:val="006C219C"/>
    <w:rsid w:val="006C66C1"/>
    <w:rsid w:val="006E4E59"/>
    <w:rsid w:val="006F3F62"/>
    <w:rsid w:val="006F5198"/>
    <w:rsid w:val="0070086D"/>
    <w:rsid w:val="007012E5"/>
    <w:rsid w:val="00712430"/>
    <w:rsid w:val="00733B45"/>
    <w:rsid w:val="00765C69"/>
    <w:rsid w:val="0077649D"/>
    <w:rsid w:val="00791FBC"/>
    <w:rsid w:val="00793F90"/>
    <w:rsid w:val="0079528D"/>
    <w:rsid w:val="007A4948"/>
    <w:rsid w:val="007B1745"/>
    <w:rsid w:val="007C5123"/>
    <w:rsid w:val="007D5A88"/>
    <w:rsid w:val="008174BA"/>
    <w:rsid w:val="0084186C"/>
    <w:rsid w:val="00844CD5"/>
    <w:rsid w:val="0085425E"/>
    <w:rsid w:val="00857FEA"/>
    <w:rsid w:val="0086386C"/>
    <w:rsid w:val="008751D2"/>
    <w:rsid w:val="008834AB"/>
    <w:rsid w:val="0088643E"/>
    <w:rsid w:val="008900F4"/>
    <w:rsid w:val="008A7579"/>
    <w:rsid w:val="008C3967"/>
    <w:rsid w:val="008D3B08"/>
    <w:rsid w:val="008D45F1"/>
    <w:rsid w:val="008D72BB"/>
    <w:rsid w:val="008E671D"/>
    <w:rsid w:val="008F0D60"/>
    <w:rsid w:val="0091394C"/>
    <w:rsid w:val="00926231"/>
    <w:rsid w:val="00927934"/>
    <w:rsid w:val="00932EBA"/>
    <w:rsid w:val="00946EF2"/>
    <w:rsid w:val="00952165"/>
    <w:rsid w:val="0096064C"/>
    <w:rsid w:val="00973666"/>
    <w:rsid w:val="00993F46"/>
    <w:rsid w:val="009B4DFD"/>
    <w:rsid w:val="009B5DF4"/>
    <w:rsid w:val="009C750B"/>
    <w:rsid w:val="009D36DA"/>
    <w:rsid w:val="009E334F"/>
    <w:rsid w:val="00A05559"/>
    <w:rsid w:val="00A228C8"/>
    <w:rsid w:val="00A239DB"/>
    <w:rsid w:val="00A34D32"/>
    <w:rsid w:val="00A37F38"/>
    <w:rsid w:val="00A41B34"/>
    <w:rsid w:val="00A51537"/>
    <w:rsid w:val="00A65A2D"/>
    <w:rsid w:val="00A71560"/>
    <w:rsid w:val="00A71C02"/>
    <w:rsid w:val="00A723C8"/>
    <w:rsid w:val="00A74ECE"/>
    <w:rsid w:val="00A845F5"/>
    <w:rsid w:val="00A84E7F"/>
    <w:rsid w:val="00A86154"/>
    <w:rsid w:val="00A87D4E"/>
    <w:rsid w:val="00AD7D23"/>
    <w:rsid w:val="00AE2729"/>
    <w:rsid w:val="00AE4605"/>
    <w:rsid w:val="00AF757C"/>
    <w:rsid w:val="00B1585C"/>
    <w:rsid w:val="00B35AB1"/>
    <w:rsid w:val="00B41CF2"/>
    <w:rsid w:val="00B432D9"/>
    <w:rsid w:val="00B556ED"/>
    <w:rsid w:val="00B9161B"/>
    <w:rsid w:val="00B97695"/>
    <w:rsid w:val="00BB69B6"/>
    <w:rsid w:val="00BC060B"/>
    <w:rsid w:val="00BC0A6B"/>
    <w:rsid w:val="00BD6538"/>
    <w:rsid w:val="00BE1CC7"/>
    <w:rsid w:val="00BF02CE"/>
    <w:rsid w:val="00BF13C0"/>
    <w:rsid w:val="00BF3493"/>
    <w:rsid w:val="00BF5A02"/>
    <w:rsid w:val="00C20E3E"/>
    <w:rsid w:val="00C254D2"/>
    <w:rsid w:val="00C34A8C"/>
    <w:rsid w:val="00C477CB"/>
    <w:rsid w:val="00C57D6D"/>
    <w:rsid w:val="00C6241E"/>
    <w:rsid w:val="00C811E2"/>
    <w:rsid w:val="00C9551A"/>
    <w:rsid w:val="00CB6900"/>
    <w:rsid w:val="00CB7D93"/>
    <w:rsid w:val="00CE09D5"/>
    <w:rsid w:val="00CE166B"/>
    <w:rsid w:val="00CF0F44"/>
    <w:rsid w:val="00CF1454"/>
    <w:rsid w:val="00CF527C"/>
    <w:rsid w:val="00CF5B4C"/>
    <w:rsid w:val="00D01A09"/>
    <w:rsid w:val="00D11FF7"/>
    <w:rsid w:val="00D16FCF"/>
    <w:rsid w:val="00D20208"/>
    <w:rsid w:val="00D212B5"/>
    <w:rsid w:val="00D31E8B"/>
    <w:rsid w:val="00D46AD1"/>
    <w:rsid w:val="00D62EBB"/>
    <w:rsid w:val="00D677F9"/>
    <w:rsid w:val="00D81928"/>
    <w:rsid w:val="00D834A5"/>
    <w:rsid w:val="00D909C6"/>
    <w:rsid w:val="00D9216F"/>
    <w:rsid w:val="00DA0B5C"/>
    <w:rsid w:val="00DB5CFB"/>
    <w:rsid w:val="00DC68E4"/>
    <w:rsid w:val="00DE2427"/>
    <w:rsid w:val="00DF0A6B"/>
    <w:rsid w:val="00DF18AB"/>
    <w:rsid w:val="00DF62A8"/>
    <w:rsid w:val="00E07513"/>
    <w:rsid w:val="00E16C2B"/>
    <w:rsid w:val="00E2580A"/>
    <w:rsid w:val="00E265C4"/>
    <w:rsid w:val="00E3000B"/>
    <w:rsid w:val="00E30F13"/>
    <w:rsid w:val="00E31980"/>
    <w:rsid w:val="00E77D85"/>
    <w:rsid w:val="00E92A4B"/>
    <w:rsid w:val="00EA5067"/>
    <w:rsid w:val="00EB6074"/>
    <w:rsid w:val="00EB7734"/>
    <w:rsid w:val="00F14375"/>
    <w:rsid w:val="00F14B62"/>
    <w:rsid w:val="00F155E2"/>
    <w:rsid w:val="00F26BE0"/>
    <w:rsid w:val="00F30C51"/>
    <w:rsid w:val="00F32800"/>
    <w:rsid w:val="00F41E70"/>
    <w:rsid w:val="00F50D91"/>
    <w:rsid w:val="00F5360D"/>
    <w:rsid w:val="00F5446F"/>
    <w:rsid w:val="00F54E98"/>
    <w:rsid w:val="00F612F3"/>
    <w:rsid w:val="00F6587E"/>
    <w:rsid w:val="00F770C0"/>
    <w:rsid w:val="00F81D4B"/>
    <w:rsid w:val="00F85A02"/>
    <w:rsid w:val="00F9095D"/>
    <w:rsid w:val="00FA5F6A"/>
    <w:rsid w:val="00FB5D8A"/>
    <w:rsid w:val="00FC1383"/>
    <w:rsid w:val="00FC66E7"/>
    <w:rsid w:val="00FD6FDA"/>
    <w:rsid w:val="00FF633A"/>
    <w:rsid w:val="00FF76C7"/>
    <w:rsid w:val="5D6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ECD0DD"/>
  <w15:docId w15:val="{ABA6C23E-FA71-43D7-9A99-ED00CEB232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styleId="Introduction" w:customStyle="1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styleId="Insertionspace" w:customStyle="1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styleId="CommentReference">
    <w:name w:val="Comment Reference"/>
    <w:uiPriority w:val="99"/>
    <w:unhideWhenUsed/>
    <w:rsid w:val="00AE272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hAnsi="Calibri" w:eastAsia="Calibri"/>
      <w:sz w:val="20"/>
      <w:szCs w:val="20"/>
      <w:lang w:val="x-none" w:eastAsia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E2729"/>
    <w:rPr>
      <w:rFonts w:ascii="Calibri" w:hAnsi="Calibri" w:eastAsia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styleId="Body" w:customStyle="1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styleId="Bodybold" w:customStyle="1">
    <w:name w:val="Body bold"/>
    <w:basedOn w:val="DefaultParagraphFont"/>
    <w:rsid w:val="00AE2729"/>
    <w:rPr>
      <w:rFonts w:ascii="Arial" w:hAnsi="Arial"/>
      <w:b/>
      <w:sz w:val="20"/>
    </w:rPr>
  </w:style>
  <w:style w:type="character" w:styleId="BodyChar" w:customStyle="1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styleId="Heading3Char" w:customStyle="1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styleId="FooterChar" w:customStyle="1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styleId="Letterheading" w:customStyle="1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styleId="Signaturespace" w:customStyle="1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styleId="BulletedList" w:customStyle="1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styleId="BulletedListlast" w:customStyle="1">
    <w:name w:val="Bulleted List last"/>
    <w:basedOn w:val="BulletedList"/>
    <w:rsid w:val="00BD6538"/>
    <w:pPr>
      <w:spacing w:after="120"/>
    </w:pPr>
  </w:style>
  <w:style w:type="paragraph" w:styleId="Numbered1bold" w:customStyle="1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styleId="Numbered2" w:customStyle="1">
    <w:name w:val="Numbered 2"/>
    <w:basedOn w:val="Body"/>
    <w:link w:val="Numbered2Char"/>
    <w:rsid w:val="00BD6538"/>
    <w:pPr>
      <w:ind w:left="794" w:hanging="454"/>
    </w:pPr>
  </w:style>
  <w:style w:type="paragraph" w:styleId="Alphabetlistindented1" w:customStyle="1">
    <w:name w:val="Alphabet list indented 1"/>
    <w:basedOn w:val="Body"/>
    <w:rsid w:val="00BD6538"/>
    <w:pPr>
      <w:ind w:left="1248" w:hanging="454"/>
    </w:pPr>
  </w:style>
  <w:style w:type="paragraph" w:styleId="Tableheading" w:customStyle="1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styleId="Keepcopyblurb" w:customStyle="1">
    <w:name w:val="Keep copy blurb"/>
    <w:basedOn w:val="Body"/>
    <w:rsid w:val="00BD6538"/>
    <w:pPr>
      <w:jc w:val="center"/>
    </w:pPr>
    <w:rPr>
      <w:color w:val="999999"/>
    </w:rPr>
  </w:style>
  <w:style w:type="paragraph" w:styleId="Bodybeforebullets" w:customStyle="1">
    <w:name w:val="Body before bullets"/>
    <w:basedOn w:val="Body"/>
    <w:link w:val="BodybeforebulletsChar"/>
    <w:rsid w:val="00BD6538"/>
    <w:pPr>
      <w:spacing w:after="60"/>
    </w:pPr>
  </w:style>
  <w:style w:type="character" w:styleId="Bodyitalics" w:customStyle="1">
    <w:name w:val="Body italics"/>
    <w:basedOn w:val="DefaultParagraphFont"/>
    <w:rsid w:val="00BD6538"/>
    <w:rPr>
      <w:rFonts w:ascii="Arial" w:hAnsi="Arial"/>
      <w:i/>
      <w:sz w:val="20"/>
    </w:rPr>
  </w:style>
  <w:style w:type="character" w:styleId="Numbered2Char" w:customStyle="1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styleId="Instructions" w:customStyle="1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styleId="Table" w:customStyle="1">
    <w:name w:val="Table"/>
    <w:basedOn w:val="Body"/>
    <w:rsid w:val="00BD6538"/>
    <w:pPr>
      <w:spacing w:after="0" w:line="200" w:lineRule="exact"/>
    </w:pPr>
  </w:style>
  <w:style w:type="paragraph" w:styleId="Tablebody" w:customStyle="1">
    <w:name w:val="Table body"/>
    <w:basedOn w:val="Body"/>
    <w:rsid w:val="00BD6538"/>
    <w:rPr>
      <w:sz w:val="18"/>
      <w:szCs w:val="18"/>
    </w:rPr>
  </w:style>
  <w:style w:type="paragraph" w:styleId="Disclaimer" w:customStyle="1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styleId="Disclaimerbullets" w:customStyle="1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styleId="Disclaimerbeforebullets" w:customStyle="1">
    <w:name w:val="Disclaimer before bullets"/>
    <w:basedOn w:val="Disclaimer"/>
    <w:rsid w:val="00BD6538"/>
    <w:pPr>
      <w:spacing w:after="20"/>
    </w:pPr>
  </w:style>
  <w:style w:type="paragraph" w:styleId="Disclaimerbulletslast" w:customStyle="1">
    <w:name w:val="Disclaimer bullets last"/>
    <w:basedOn w:val="Disclaimerbullets"/>
    <w:rsid w:val="00BD6538"/>
    <w:pPr>
      <w:spacing w:after="60"/>
    </w:pPr>
  </w:style>
  <w:style w:type="paragraph" w:styleId="Introductionbeforebullets" w:customStyle="1">
    <w:name w:val="Introduction before bullets"/>
    <w:basedOn w:val="Introduction"/>
    <w:rsid w:val="00BD6538"/>
    <w:pPr>
      <w:spacing w:after="60"/>
    </w:pPr>
  </w:style>
  <w:style w:type="character" w:styleId="Instructionsbold" w:customStyle="1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styleId="Bodyindentedaftercheckbox" w:customStyle="1">
    <w:name w:val="Body indented after checkbox"/>
    <w:basedOn w:val="Body"/>
    <w:rsid w:val="00BD6538"/>
    <w:pPr>
      <w:ind w:left="369" w:hanging="369"/>
    </w:pPr>
  </w:style>
  <w:style w:type="character" w:styleId="BodyItalics0" w:customStyle="1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styleId="HeaderChar" w:customStyle="1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styleId="BodybeforebulletsChar" w:customStyle="1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styleId="Introductionlastpara" w:customStyle="1">
    <w:name w:val="Introduction last para"/>
    <w:basedOn w:val="Introduction"/>
    <w:rsid w:val="00BD6538"/>
    <w:pPr>
      <w:spacing w:after="240"/>
    </w:pPr>
  </w:style>
  <w:style w:type="paragraph" w:styleId="CommentSubject">
    <w:name w:val="Comment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hAnsi="Times New Roman" w:eastAsia="Times New Roman"/>
      <w:b/>
      <w:bCs/>
      <w:lang w:val="en-AU" w:eastAsia="en-AU"/>
    </w:rPr>
  </w:style>
  <w:style w:type="character" w:styleId="CommentSubjectChar" w:customStyle="1">
    <w:name w:val="Comment Subject Char"/>
    <w:basedOn w:val="CommentTextChar"/>
    <w:link w:val="CommentSubject"/>
    <w:rsid w:val="00BD6538"/>
    <w:rPr>
      <w:rFonts w:ascii="Calibri" w:hAnsi="Calibri" w:eastAsia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styleId="ng-scope" w:customStyle="1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yperlink" Target="http://www.fairwork.gov.au/learning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http://www.fairwork.gov.au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975D0B746564688180A9EAB7B03D3" ma:contentTypeVersion="7" ma:contentTypeDescription="Create a new document." ma:contentTypeScope="" ma:versionID="fbec1a6bfdd005a455800928917b246f">
  <xsd:schema xmlns:xsd="http://www.w3.org/2001/XMLSchema" xmlns:xs="http://www.w3.org/2001/XMLSchema" xmlns:p="http://schemas.microsoft.com/office/2006/metadata/properties" xmlns:ns2="803ae5c4-aaf3-43da-888d-a19b3e6747ee" xmlns:ns3="7184c3b5-401e-4d62-ad5c-4823f108e531" targetNamespace="http://schemas.microsoft.com/office/2006/metadata/properties" ma:root="true" ma:fieldsID="05fb5e8906d71996e18b1716686f3a93" ns2:_="" ns3:_="">
    <xsd:import namespace="803ae5c4-aaf3-43da-888d-a19b3e6747ee"/>
    <xsd:import namespace="7184c3b5-401e-4d62-ad5c-4823f108e5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Purpose" minOccurs="0"/>
                <xsd:element ref="ns3:Category" minOccurs="0"/>
                <xsd:element ref="ns3:ReviewStatus" minOccurs="0"/>
                <xsd:element ref="ns3:Comple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ae5c4-aaf3-43da-888d-a19b3e674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c3b5-401e-4d62-ad5c-4823f108e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4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Note">
          <xsd:maxLength value="255"/>
        </xsd:restriction>
      </xsd:simpleType>
    </xsd:element>
    <xsd:element name="ReviewStatus" ma:index="16" nillable="true" ma:displayName="Review Status" ma:format="Dropdown" ma:internalName="ReviewStatus">
      <xsd:simpleType>
        <xsd:restriction base="dms:Choice">
          <xsd:enumeration value="Not Yet Reviewed"/>
          <xsd:enumeration value="Reviewed"/>
          <xsd:enumeration value="Under Review"/>
        </xsd:restriction>
      </xsd:simpleType>
    </xsd:element>
    <xsd:element name="CompletionStatus" ma:index="17" nillable="true" ma:displayName="Completion Status" ma:format="Dropdown" ma:internalName="CompletionStatus">
      <xsd:simpleType>
        <xsd:restriction base="dms:Choice">
          <xsd:enumeration value="Choice 1"/>
          <xsd:enumeration value="Completed and Ready for Review"/>
          <xsd:enumeration value="Not Yet Sta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3ae5c4-aaf3-43da-888d-a19b3e6747ee">NAPZJ5WFMRVZ-829512337-443</_dlc_DocId>
    <_dlc_DocIdUrl xmlns="803ae5c4-aaf3-43da-888d-a19b3e6747ee">
      <Url>https://sntsolutionsau.sharepoint.com/sites/QIBNWorkingFolder/_layouts/15/DocIdRedir.aspx?ID=NAPZJ5WFMRVZ-829512337-443</Url>
      <Description>NAPZJ5WFMRVZ-829512337-443</Description>
    </_dlc_DocIdUrl>
    <Purpose xmlns="7184c3b5-401e-4d62-ad5c-4823f108e531" xsi:nil="true"/>
    <Category xmlns="7184c3b5-401e-4d62-ad5c-4823f108e531" xsi:nil="true"/>
    <ReviewStatus xmlns="7184c3b5-401e-4d62-ad5c-4823f108e531" xsi:nil="true"/>
    <CompletionStatus xmlns="7184c3b5-401e-4d62-ad5c-4823f108e5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9EB9-6F83-440D-9164-658AC8B54176}"/>
</file>

<file path=customXml/itemProps2.xml><?xml version="1.0" encoding="utf-8"?>
<ds:datastoreItem xmlns:ds="http://schemas.openxmlformats.org/officeDocument/2006/customXml" ds:itemID="{9CA91346-4B23-42E5-9ACD-F215453F65B8}"/>
</file>

<file path=customXml/itemProps3.xml><?xml version="1.0" encoding="utf-8"?>
<ds:datastoreItem xmlns:ds="http://schemas.openxmlformats.org/officeDocument/2006/customXml" ds:itemID="{06099B03-2F52-4C12-9107-F857F5E3F2ED}">
  <ds:schemaRefs>
    <ds:schemaRef ds:uri="http://purl.org/dc/dcmitype/"/>
    <ds:schemaRef ds:uri="http://schemas.microsoft.com/office/2006/documentManagement/types"/>
    <ds:schemaRef ds:uri="10A588F4-8EE8-4C94-8BA5-1EF1B44F4085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50b16176-564b-4516-b792-e3259e367730"/>
  </ds:schemaRefs>
</ds:datastoreItem>
</file>

<file path=customXml/itemProps4.xml><?xml version="1.0" encoding="utf-8"?>
<ds:datastoreItem xmlns:ds="http://schemas.openxmlformats.org/officeDocument/2006/customXml" ds:itemID="{E2D20A1D-8BAE-417E-9720-EC68AE485F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42136F-4276-43D3-AE24-F8D5AFAEC1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C624B198.dotm</ap:Template>
  <ap:Application>Microsoft Word for the web</ap:Application>
  <ap:DocSecurity>0</ap:DocSecurity>
  <ap:ScaleCrop>false</ap:ScaleCrop>
  <ap:Company>Australian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Hiring Guide Templates.docx</dc:title>
  <dc:creator>FWO</dc:creator>
  <lastModifiedBy>Bryanna Saylor-Zelayandia</lastModifiedBy>
  <revision>5</revision>
  <lastPrinted>2014-02-19T01:55:00.0000000Z</lastPrinted>
  <dcterms:created xsi:type="dcterms:W3CDTF">2014-07-07T04:35:00.0000000Z</dcterms:created>
  <dcterms:modified xsi:type="dcterms:W3CDTF">2026-05-21T06:34:38.8577369Z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Hiring Guide Templates.docx</vt:lpwstr>
  </property>
  <property fmtid="{D5CDD505-2E9C-101B-9397-08002B2CF9AE}" pid="3" name="FWO_DocumentTopic">
    <vt:lpwstr>97;#Links and Attachments|a6760482-c7db-4aa5-acf5-bdcf4d3b74d5</vt:lpwstr>
  </property>
  <property fmtid="{D5CDD505-2E9C-101B-9397-08002B2CF9AE}" pid="4" name="FWO_BCS">
    <vt:lpwstr>1;#Policy ＆ Procedures|18689bb5-f5a6-4e57-ab1a-fe4ca00c7477</vt:lpwstr>
  </property>
  <property fmtid="{D5CDD505-2E9C-101B-9397-08002B2CF9AE}" pid="5" name="FWO_EnterpriseKeyword">
    <vt:lpwstr>53;#Education Online Resources|c1f34fd3-9283-4c8f-9052-74205d9db814</vt:lpwstr>
  </property>
  <property fmtid="{D5CDD505-2E9C-101B-9397-08002B2CF9AE}" pid="6" name="ContentTypeId">
    <vt:lpwstr>0x010100B31975D0B746564688180A9EAB7B03D3</vt:lpwstr>
  </property>
  <property fmtid="{D5CDD505-2E9C-101B-9397-08002B2CF9AE}" pid="7" name="_dlc_DocIdItemGuid">
    <vt:lpwstr>c15ecc74-7337-4d8f-bbf2-082d1a39b15f</vt:lpwstr>
  </property>
  <property fmtid="{D5CDD505-2E9C-101B-9397-08002B2CF9AE}" pid="8" name="FWO_DocumentTopicTaxHTField0">
    <vt:lpwstr>Links and Attachments|a6760482-c7db-4aa5-acf5-bdcf4d3b74d5</vt:lpwstr>
  </property>
  <property fmtid="{D5CDD505-2E9C-101B-9397-08002B2CF9AE}" pid="9" name="FWO_BCSTaxHTField0">
    <vt:lpwstr>Policy ＆ Procedures|18689bb5-f5a6-4e57-ab1a-fe4ca00c7477</vt:lpwstr>
  </property>
  <property fmtid="{D5CDD505-2E9C-101B-9397-08002B2CF9AE}" pid="10" name="FWO_EnterpriseKeywordTaxHTField0">
    <vt:lpwstr>Education Online Resources|c1f34fd3-9283-4c8f-9052-74205d9db814</vt:lpwstr>
  </property>
  <property fmtid="{D5CDD505-2E9C-101B-9397-08002B2CF9AE}" pid="11" name="FWO_DOCStatus">
    <vt:lpwstr>Final</vt:lpwstr>
  </property>
  <property fmtid="{D5CDD505-2E9C-101B-9397-08002B2CF9AE}" pid="12" name="FWO_DocSecurityClassification">
    <vt:lpwstr>Unclassified</vt:lpwstr>
  </property>
  <property fmtid="{D5CDD505-2E9C-101B-9397-08002B2CF9AE}" pid="13" name="TaxCatchAll">
    <vt:lpwstr/>
  </property>
  <property fmtid="{D5CDD505-2E9C-101B-9397-08002B2CF9AE}" pid="14" name="_dlc_DocId">
    <vt:lpwstr>DB-101502</vt:lpwstr>
  </property>
  <property fmtid="{D5CDD505-2E9C-101B-9397-08002B2CF9AE}" pid="15" name="_dlc_DocIdUrl">
    <vt:lpwstr>http://fwocollaboration.hosts.network/sites/b10/projects/_layouts/DocIdRedir.aspx?ID=DB-101502DB-101502</vt:lpwstr>
  </property>
  <property fmtid="{D5CDD505-2E9C-101B-9397-08002B2CF9AE}" pid="16" name="TemplateUrl">
    <vt:lpwstr/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FWO_TRIM_SecurityClassification">
    <vt:lpwstr>Unclassified</vt:lpwstr>
  </property>
  <property fmtid="{D5CDD505-2E9C-101B-9397-08002B2CF9AE}" pid="20" name="FWO_TRIM_DLM">
    <vt:lpwstr/>
  </property>
  <property fmtid="{D5CDD505-2E9C-101B-9397-08002B2CF9AE}" pid="21" name="mvRef">
    <vt:lpwstr>Content Development:DB-451869/1.1a</vt:lpwstr>
  </property>
</Properties>
</file>